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D7" w:rsidRDefault="00C416D7" w:rsidP="009574F2">
      <w:pPr>
        <w:shd w:val="clear" w:color="auto" w:fill="FEFEFE"/>
        <w:spacing w:line="240" w:lineRule="auto"/>
        <w:rPr>
          <w:rFonts w:ascii="Arial" w:hAnsi="Arial" w:cs="Arial"/>
          <w:b/>
        </w:rPr>
      </w:pPr>
      <w:r>
        <w:rPr>
          <w:rFonts w:ascii="Arial" w:hAnsi="Arial" w:cs="Arial"/>
          <w:b/>
        </w:rPr>
        <w:t>BABA VE ÇOCUK</w:t>
      </w:r>
    </w:p>
    <w:p w:rsidR="00C9128E" w:rsidRDefault="00C416D7" w:rsidP="0086632D">
      <w:pPr>
        <w:shd w:val="clear" w:color="auto" w:fill="FEFEFE"/>
        <w:spacing w:line="240" w:lineRule="auto"/>
        <w:jc w:val="center"/>
        <w:rPr>
          <w:rFonts w:ascii="Verdana" w:hAnsi="Verdana"/>
          <w:color w:val="000000"/>
          <w:sz w:val="20"/>
          <w:szCs w:val="20"/>
        </w:rPr>
      </w:pPr>
      <w:r>
        <w:rPr>
          <w:rFonts w:ascii="Verdana" w:hAnsi="Verdana"/>
          <w:color w:val="000000"/>
          <w:sz w:val="20"/>
          <w:szCs w:val="20"/>
        </w:rPr>
        <w:t>Hiç kuşkusuz herkesin hayatının her döneminde “baba figürü” çok anlamlı bir noktaya denk gelir. Çünkü her çocuk için “Baba” güvenle eş değerdedir. Özellikle kız çocukları için babaları birer kahramandır. Cinsiyet ayırt etmeksizin her çocuğun üzerinde babanın sosyal, fiziksel ve duygusal etkileri vardır. Sağlıklı bir cinsel kimlik oluşturabilmek, etkili iletişim kurabilmek, kendini doğru ve etkili ifade edebilmek, içgüdülerini kontrol edebilmek ve sosyal adaptasyonda başarıyı yakalayabilmek, kısacası bireyselleşebilmek çocuğun baba ile olan ilişkisiyle doğru orantılıdır.</w:t>
      </w:r>
      <w:r w:rsidR="00DE053D" w:rsidRPr="00DE053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E053D">
        <w:rPr>
          <w:rFonts w:ascii="Verdana" w:hAnsi="Verdana"/>
          <w:noProof/>
          <w:color w:val="000000"/>
          <w:sz w:val="20"/>
          <w:szCs w:val="20"/>
        </w:rPr>
        <w:drawing>
          <wp:inline distT="0" distB="0" distL="0" distR="0">
            <wp:extent cx="1981200" cy="2314575"/>
            <wp:effectExtent l="19050" t="0" r="0" b="0"/>
            <wp:docPr id="2" name="Resim 2" descr="C:\Users\windows8.1\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8.1\Desktop\images (2).jpg"/>
                    <pic:cNvPicPr>
                      <a:picLocks noChangeAspect="1" noChangeArrowheads="1"/>
                    </pic:cNvPicPr>
                  </pic:nvPicPr>
                  <pic:blipFill>
                    <a:blip r:embed="rId6"/>
                    <a:srcRect/>
                    <a:stretch>
                      <a:fillRect/>
                    </a:stretch>
                  </pic:blipFill>
                  <pic:spPr bwMode="auto">
                    <a:xfrm>
                      <a:off x="0" y="0"/>
                      <a:ext cx="1981200" cy="2314575"/>
                    </a:xfrm>
                    <a:prstGeom prst="rect">
                      <a:avLst/>
                    </a:prstGeom>
                    <a:noFill/>
                    <a:ln w="9525">
                      <a:noFill/>
                      <a:miter lim="800000"/>
                      <a:headEnd/>
                      <a:tailEnd/>
                    </a:ln>
                  </pic:spPr>
                </pic:pic>
              </a:graphicData>
            </a:graphic>
          </wp:inline>
        </w:drawing>
      </w:r>
      <w:r>
        <w:rPr>
          <w:rFonts w:ascii="Verdana" w:hAnsi="Verdana"/>
          <w:color w:val="000000"/>
          <w:sz w:val="20"/>
          <w:szCs w:val="20"/>
        </w:rPr>
        <w:t xml:space="preserve"> </w:t>
      </w:r>
    </w:p>
    <w:p w:rsidR="00C9128E" w:rsidRDefault="00C416D7" w:rsidP="0086632D">
      <w:pPr>
        <w:shd w:val="clear" w:color="auto" w:fill="FEFEFE"/>
        <w:spacing w:line="240" w:lineRule="auto"/>
        <w:jc w:val="center"/>
        <w:rPr>
          <w:rFonts w:ascii="Verdana" w:hAnsi="Verdana"/>
          <w:color w:val="000000"/>
          <w:sz w:val="20"/>
          <w:szCs w:val="20"/>
        </w:rPr>
      </w:pPr>
      <w:r>
        <w:rPr>
          <w:rFonts w:ascii="Verdana" w:hAnsi="Verdana"/>
          <w:color w:val="000000"/>
          <w:sz w:val="20"/>
          <w:szCs w:val="20"/>
        </w:rPr>
        <w:t>Baba ile ilişkilerinde sorunlar yaşayan, baba’nın yokluğu ya da kaybında, çocuklar ya çekingen ya da saldırgan davranışlar gösterirler. Çekingen bir çocuk sosyal açıdan gelişemez, içine kapanıktır. Bu yönde gelişemediği için ilişkilerinde ürkek ve mesafelidir çünkü çoğu zaman korkuları ve güven eksikliği vardır. Aile içinde belli bir otorite kurulamamışsa da saldırganlık ve davranış problemleri görülür.</w:t>
      </w:r>
    </w:p>
    <w:p w:rsidR="00C416D7" w:rsidRDefault="00C416D7" w:rsidP="0086632D">
      <w:pPr>
        <w:shd w:val="clear" w:color="auto" w:fill="FEFEFE"/>
        <w:spacing w:line="240" w:lineRule="auto"/>
        <w:jc w:val="center"/>
        <w:rPr>
          <w:rFonts w:ascii="Verdana" w:hAnsi="Verdana"/>
          <w:color w:val="000000"/>
          <w:sz w:val="20"/>
          <w:szCs w:val="20"/>
        </w:rPr>
      </w:pPr>
      <w:r>
        <w:rPr>
          <w:rFonts w:ascii="Verdana" w:hAnsi="Verdana"/>
          <w:color w:val="000000"/>
          <w:sz w:val="20"/>
          <w:szCs w:val="20"/>
        </w:rPr>
        <w:lastRenderedPageBreak/>
        <w:t xml:space="preserve"> Otoritenin olmadığı ortamlarda çocuklar davranışlarını kontrol altında tutamaz. Yaşamlarındaki bu boşluk ve ne yapacağını bilememe hissi ile çocuklar daha çok yalan’a yönelebilir, dikkatleri dağılır ve çoğu zaman akademik açıdan başarısızda olabilirler. Özellikle annenin de olumsuz tutumları varsa, bu davranışlarda artış görülür.</w:t>
      </w:r>
      <w:r w:rsidR="00DE053D" w:rsidRPr="00DE053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E053D">
        <w:rPr>
          <w:rFonts w:ascii="Verdana" w:hAnsi="Verdana"/>
          <w:noProof/>
          <w:color w:val="000000"/>
          <w:sz w:val="20"/>
          <w:szCs w:val="20"/>
        </w:rPr>
        <w:drawing>
          <wp:inline distT="0" distB="0" distL="0" distR="0">
            <wp:extent cx="2758440" cy="1293019"/>
            <wp:effectExtent l="19050" t="0" r="3810" b="0"/>
            <wp:docPr id="1" name="Resim 1" descr="C:\Users\windows8.1\Desktop\baba-ve-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8.1\Desktop\baba-ve-çocuk.png"/>
                    <pic:cNvPicPr>
                      <a:picLocks noChangeAspect="1" noChangeArrowheads="1"/>
                    </pic:cNvPicPr>
                  </pic:nvPicPr>
                  <pic:blipFill>
                    <a:blip r:embed="rId7"/>
                    <a:srcRect/>
                    <a:stretch>
                      <a:fillRect/>
                    </a:stretch>
                  </pic:blipFill>
                  <pic:spPr bwMode="auto">
                    <a:xfrm>
                      <a:off x="0" y="0"/>
                      <a:ext cx="2758440" cy="1293019"/>
                    </a:xfrm>
                    <a:prstGeom prst="rect">
                      <a:avLst/>
                    </a:prstGeom>
                    <a:noFill/>
                    <a:ln w="9525">
                      <a:noFill/>
                      <a:miter lim="800000"/>
                      <a:headEnd/>
                      <a:tailEnd/>
                    </a:ln>
                  </pic:spPr>
                </pic:pic>
              </a:graphicData>
            </a:graphic>
          </wp:inline>
        </w:drawing>
      </w:r>
    </w:p>
    <w:p w:rsidR="00C416D7" w:rsidRDefault="00503C44" w:rsidP="00C416D7">
      <w:pPr>
        <w:pStyle w:val="NormalWeb"/>
        <w:rPr>
          <w:rFonts w:ascii="Arial" w:hAnsi="Arial" w:cs="Arial"/>
          <w:color w:val="000000"/>
          <w:sz w:val="18"/>
          <w:szCs w:val="18"/>
        </w:rPr>
      </w:pPr>
      <w:r w:rsidRPr="002B2539">
        <w:rPr>
          <w:rFonts w:ascii="Arial" w:hAnsi="Arial" w:cs="Arial"/>
        </w:rPr>
        <w:tab/>
      </w:r>
      <w:r w:rsidR="00C416D7">
        <w:rPr>
          <w:rStyle w:val="Gl"/>
          <w:rFonts w:ascii="Verdana" w:hAnsi="Verdana" w:cs="Arial"/>
          <w:color w:val="000000"/>
          <w:sz w:val="20"/>
          <w:szCs w:val="20"/>
        </w:rPr>
        <w:t>Baba’nın Ne Yapması Gerekir?</w:t>
      </w:r>
    </w:p>
    <w:p w:rsidR="00DE053D" w:rsidRDefault="00C416D7" w:rsidP="00C416D7">
      <w:pPr>
        <w:pStyle w:val="NormalWeb"/>
        <w:rPr>
          <w:rFonts w:ascii="Verdana" w:hAnsi="Verdana" w:cs="Arial"/>
          <w:color w:val="000000"/>
          <w:sz w:val="20"/>
          <w:szCs w:val="20"/>
        </w:rPr>
      </w:pPr>
      <w:r>
        <w:rPr>
          <w:rFonts w:ascii="Verdana" w:hAnsi="Verdana" w:cs="Arial"/>
          <w:color w:val="000000"/>
          <w:sz w:val="20"/>
          <w:szCs w:val="20"/>
        </w:rPr>
        <w:t>1. Sağlıklı bir baba-çocuk ilişkisi için baba’nın çocuğu saygıyla dinlemesi, anlamaya çalışması ve onunla ilgilenmesi gerekir.</w:t>
      </w:r>
      <w:r>
        <w:rPr>
          <w:rFonts w:ascii="Verdana" w:hAnsi="Verdana" w:cs="Arial"/>
          <w:color w:val="000000"/>
          <w:sz w:val="20"/>
          <w:szCs w:val="20"/>
        </w:rPr>
        <w:br/>
        <w:t>2. Çocuğun ruhsal açıdan büyümesine müsaade etmelidir. İleriki yıllarda problem yaşamamaları için gerektiğinde sorumluluk vermelidir. Bir işin sorumluluğunu aldıklarında da çocuğu takdir etmelidir.</w:t>
      </w:r>
      <w:r>
        <w:rPr>
          <w:rFonts w:ascii="Verdana" w:hAnsi="Verdana" w:cs="Arial"/>
          <w:color w:val="000000"/>
          <w:sz w:val="20"/>
          <w:szCs w:val="20"/>
        </w:rPr>
        <w:br/>
        <w:t>3. Sorumluluk verirken olası sonuçlarını anlatmalı, bunları yerine getirdiği takdirde de isteklerine izin vermelidir.</w:t>
      </w:r>
      <w:r>
        <w:rPr>
          <w:rFonts w:ascii="Verdana" w:hAnsi="Verdana" w:cs="Arial"/>
          <w:color w:val="000000"/>
          <w:sz w:val="20"/>
          <w:szCs w:val="20"/>
        </w:rPr>
        <w:br/>
        <w:t>4. Çocuğun sorumluluklarını tek başına üstlenmemeli, anneyle paylaşmalıdır.</w:t>
      </w:r>
      <w:r>
        <w:rPr>
          <w:rFonts w:ascii="Verdana" w:hAnsi="Verdana" w:cs="Arial"/>
          <w:color w:val="000000"/>
          <w:sz w:val="20"/>
          <w:szCs w:val="20"/>
        </w:rPr>
        <w:br/>
        <w:t>5. Korkuya dayalı bir ilişki kurmamalıdır. Aksi takdirde çocuk yalan söyleme davranışına daha çok sığınacaktır. Çocuk hata yaptığında, yaptığının yanlış olduğunu bildiği için çekinmelidir.</w:t>
      </w:r>
      <w:r>
        <w:rPr>
          <w:rFonts w:ascii="Verdana" w:hAnsi="Verdana" w:cs="Arial"/>
          <w:color w:val="000000"/>
          <w:sz w:val="20"/>
          <w:szCs w:val="20"/>
        </w:rPr>
        <w:br/>
        <w:t>6. Kurallarından feragat etmemelidir. Özellikle küçük yaş çocuklarının sınırlarını bilmemeleri açısından yönlendirilmeye ve tutarlı kurallara ihtiyaçları vardır.</w:t>
      </w:r>
      <w:r>
        <w:rPr>
          <w:rStyle w:val="apple-converted-space"/>
          <w:rFonts w:ascii="Verdana" w:hAnsi="Verdana" w:cs="Arial"/>
          <w:color w:val="000000"/>
          <w:sz w:val="20"/>
          <w:szCs w:val="20"/>
        </w:rPr>
        <w:t> </w:t>
      </w:r>
      <w:r>
        <w:rPr>
          <w:rFonts w:ascii="Verdana" w:hAnsi="Verdana" w:cs="Arial"/>
          <w:color w:val="000000"/>
          <w:sz w:val="20"/>
          <w:szCs w:val="20"/>
        </w:rPr>
        <w:br/>
      </w:r>
    </w:p>
    <w:p w:rsidR="00C416D7" w:rsidRDefault="00C416D7" w:rsidP="00C416D7">
      <w:pPr>
        <w:pStyle w:val="NormalWeb"/>
        <w:rPr>
          <w:rFonts w:ascii="Arial" w:hAnsi="Arial" w:cs="Arial"/>
          <w:color w:val="000000"/>
          <w:sz w:val="18"/>
          <w:szCs w:val="18"/>
        </w:rPr>
      </w:pPr>
      <w:r>
        <w:rPr>
          <w:rFonts w:ascii="Verdana" w:hAnsi="Verdana" w:cs="Arial"/>
          <w:color w:val="000000"/>
          <w:sz w:val="20"/>
          <w:szCs w:val="20"/>
        </w:rPr>
        <w:lastRenderedPageBreak/>
        <w:t>7. Çocukla (özellikle erkek çocuklarıyla) nitelikli zaman geçirmelidir. Kız çocuklarla ayrı, erkek çocuklarıyla ayrı zaman geçirmelidir.</w:t>
      </w:r>
      <w:r>
        <w:rPr>
          <w:rFonts w:ascii="Verdana" w:hAnsi="Verdana" w:cs="Arial"/>
          <w:color w:val="000000"/>
          <w:sz w:val="20"/>
          <w:szCs w:val="20"/>
        </w:rPr>
        <w:br/>
        <w:t>8. Fiziksel ve duygusal şiddetten kaçınmalıdır. (dayak, küfür, hakaret vs.)</w:t>
      </w:r>
      <w:r>
        <w:rPr>
          <w:rFonts w:ascii="Verdana" w:hAnsi="Verdana" w:cs="Arial"/>
          <w:color w:val="000000"/>
          <w:sz w:val="20"/>
          <w:szCs w:val="20"/>
        </w:rPr>
        <w:br/>
        <w:t>9. Çocuğun her istediğini yapmamalıdır. Her istediği yapılan çocuk doyumsuzlaşır ve zamanla hiçbir şeyden memnun olmamaya başlar.</w:t>
      </w:r>
      <w:r>
        <w:rPr>
          <w:rFonts w:ascii="Verdana" w:hAnsi="Verdana" w:cs="Arial"/>
          <w:color w:val="000000"/>
          <w:sz w:val="20"/>
          <w:szCs w:val="20"/>
        </w:rPr>
        <w:br/>
        <w:t>10. Çocukla arkadaş olmamalıdır. Çocuğa arkadaşça bir tavır sergileyebilir ama çocuk, cinsiyet, yaş ayırt etmeksizin bir babaya ihtiyaç duyar.</w:t>
      </w:r>
      <w:r>
        <w:rPr>
          <w:rFonts w:ascii="Verdana" w:hAnsi="Verdana" w:cs="Arial"/>
          <w:color w:val="000000"/>
          <w:sz w:val="20"/>
          <w:szCs w:val="20"/>
        </w:rPr>
        <w:br/>
        <w:t>11. Çocuklarını kıyaslamamalıdır. Çocuğun gelişimine katkıda bulunmak için, onlardaki farklı yönlerinin farkında olup, geliştirmeleri için destek vermelidir.</w:t>
      </w:r>
      <w:r>
        <w:rPr>
          <w:rFonts w:ascii="Verdana" w:hAnsi="Verdana" w:cs="Arial"/>
          <w:color w:val="000000"/>
          <w:sz w:val="20"/>
          <w:szCs w:val="20"/>
        </w:rPr>
        <w:br/>
        <w:t>12. Çocukla inatlaşmamalıdır. Özellikle 2 yaş döneminde öfke çocukların kontrol edebileceği düzeyde değildir. Daha sonraki yıllarda, inatlaşmalarda çocuk kendini ispat etmek için yanlış davranışlar içerisine girebilir. (evden kaçma, okula gitmeme, madde kullanımı vs.)</w:t>
      </w:r>
      <w:r w:rsidR="0059285D" w:rsidRPr="0059285D">
        <w:rPr>
          <w:snapToGrid w:val="0"/>
          <w:color w:val="000000"/>
          <w:w w:val="0"/>
          <w:sz w:val="0"/>
          <w:szCs w:val="0"/>
          <w:u w:color="000000"/>
          <w:bdr w:val="none" w:sz="0" w:space="0" w:color="000000"/>
          <w:shd w:val="clear" w:color="000000" w:fill="000000"/>
        </w:rPr>
        <w:t xml:space="preserve"> </w:t>
      </w:r>
      <w:r w:rsidR="0059285D">
        <w:rPr>
          <w:rFonts w:ascii="Verdana" w:hAnsi="Verdana" w:cs="Arial"/>
          <w:noProof/>
          <w:color w:val="000000"/>
          <w:sz w:val="20"/>
          <w:szCs w:val="20"/>
        </w:rPr>
        <w:drawing>
          <wp:inline distT="0" distB="0" distL="0" distR="0">
            <wp:extent cx="2705100" cy="1685925"/>
            <wp:effectExtent l="19050" t="0" r="0" b="0"/>
            <wp:docPr id="13" name="Resim 5" descr="C:\Users\windows8.1\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8.1\Desktop\images (1).jpg"/>
                    <pic:cNvPicPr>
                      <a:picLocks noChangeAspect="1" noChangeArrowheads="1"/>
                    </pic:cNvPicPr>
                  </pic:nvPicPr>
                  <pic:blipFill>
                    <a:blip r:embed="rId8"/>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p w:rsidR="0059285D" w:rsidRDefault="0059285D" w:rsidP="00C06C56">
      <w:pPr>
        <w:pStyle w:val="NormalWeb"/>
        <w:rPr>
          <w:rStyle w:val="Gl"/>
          <w:rFonts w:ascii="Verdana" w:hAnsi="Verdana" w:cs="Arial"/>
          <w:color w:val="000000"/>
          <w:sz w:val="20"/>
          <w:szCs w:val="20"/>
        </w:rPr>
      </w:pPr>
    </w:p>
    <w:p w:rsidR="0059285D" w:rsidRDefault="0059285D" w:rsidP="00C06C56">
      <w:pPr>
        <w:pStyle w:val="NormalWeb"/>
        <w:rPr>
          <w:rStyle w:val="Gl"/>
          <w:rFonts w:ascii="Verdana" w:hAnsi="Verdana" w:cs="Arial"/>
          <w:color w:val="000000"/>
          <w:sz w:val="20"/>
          <w:szCs w:val="20"/>
        </w:rPr>
      </w:pPr>
    </w:p>
    <w:p w:rsidR="0059285D" w:rsidRDefault="0059285D" w:rsidP="00C06C56">
      <w:pPr>
        <w:pStyle w:val="NormalWeb"/>
        <w:rPr>
          <w:rStyle w:val="Gl"/>
          <w:rFonts w:ascii="Verdana" w:hAnsi="Verdana" w:cs="Arial"/>
          <w:color w:val="000000"/>
          <w:sz w:val="20"/>
          <w:szCs w:val="20"/>
        </w:rPr>
      </w:pPr>
    </w:p>
    <w:p w:rsidR="0059285D" w:rsidRDefault="0059285D" w:rsidP="00C06C56">
      <w:pPr>
        <w:pStyle w:val="NormalWeb"/>
        <w:rPr>
          <w:rStyle w:val="Gl"/>
          <w:rFonts w:ascii="Verdana" w:hAnsi="Verdana" w:cs="Arial"/>
          <w:color w:val="000000"/>
          <w:sz w:val="20"/>
          <w:szCs w:val="20"/>
        </w:rPr>
      </w:pPr>
    </w:p>
    <w:p w:rsidR="00C06C56" w:rsidRDefault="00C06C56" w:rsidP="00C06C56">
      <w:pPr>
        <w:pStyle w:val="NormalWeb"/>
        <w:rPr>
          <w:rFonts w:ascii="Arial" w:hAnsi="Arial" w:cs="Arial"/>
          <w:color w:val="000000"/>
          <w:sz w:val="18"/>
          <w:szCs w:val="18"/>
        </w:rPr>
      </w:pPr>
      <w:r>
        <w:rPr>
          <w:rStyle w:val="Gl"/>
          <w:rFonts w:ascii="Verdana" w:hAnsi="Verdana" w:cs="Arial"/>
          <w:color w:val="000000"/>
          <w:sz w:val="20"/>
          <w:szCs w:val="20"/>
        </w:rPr>
        <w:lastRenderedPageBreak/>
        <w:t>Yalnız Anneler Ne Yapabilir?</w:t>
      </w:r>
    </w:p>
    <w:p w:rsidR="00553814" w:rsidRDefault="00C06C56" w:rsidP="00C06C56">
      <w:pPr>
        <w:pStyle w:val="NormalWeb"/>
        <w:rPr>
          <w:rFonts w:ascii="Verdana" w:hAnsi="Verdana" w:cs="Arial"/>
          <w:color w:val="000000"/>
          <w:sz w:val="20"/>
          <w:szCs w:val="20"/>
        </w:rPr>
      </w:pPr>
      <w:r>
        <w:rPr>
          <w:rFonts w:ascii="Verdana" w:hAnsi="Verdana" w:cs="Arial"/>
          <w:color w:val="000000"/>
          <w:sz w:val="20"/>
          <w:szCs w:val="20"/>
        </w:rPr>
        <w:t>1. Anneler, babanın yokluğunda babanın neden evde olmadığını net ve çocuğun anlayabileceği bir dille açıklamalıdır.</w:t>
      </w:r>
      <w:r>
        <w:rPr>
          <w:rFonts w:ascii="Verdana" w:hAnsi="Verdana" w:cs="Arial"/>
          <w:color w:val="000000"/>
          <w:sz w:val="20"/>
          <w:szCs w:val="20"/>
        </w:rPr>
        <w:br/>
        <w:t>2. Eğer baba hayatta değilse, çocuğun baba ile ilgili soruları cevapsız bırakılmamalıdır.</w:t>
      </w:r>
      <w:r>
        <w:rPr>
          <w:rFonts w:ascii="Verdana" w:hAnsi="Verdana" w:cs="Arial"/>
          <w:color w:val="000000"/>
          <w:sz w:val="20"/>
          <w:szCs w:val="20"/>
        </w:rPr>
        <w:br/>
        <w:t>3. Eşler boşanmışsa ve yine çocuğun soruları varsa mutlaka cevaplanmalıdır. Baba ile ilgili olumsuz düşünceler çocuklara asla yansıtılmamalı, baba’nın olumlu yönleri aktarılmalıdır.</w:t>
      </w:r>
      <w:r>
        <w:rPr>
          <w:rFonts w:ascii="Verdana" w:hAnsi="Verdana" w:cs="Arial"/>
          <w:color w:val="000000"/>
          <w:sz w:val="20"/>
          <w:szCs w:val="20"/>
        </w:rPr>
        <w:br/>
        <w:t>4. Çocuk hiçbir zaman anne-baba arasında aracı olmamalıdır.</w:t>
      </w:r>
      <w:r>
        <w:rPr>
          <w:rFonts w:ascii="Verdana" w:hAnsi="Verdana" w:cs="Arial"/>
          <w:color w:val="000000"/>
          <w:sz w:val="20"/>
          <w:szCs w:val="20"/>
        </w:rPr>
        <w:br/>
        <w:t>5. Evde mutlaka disiplinli bir ortam sağlanmalıdır.</w:t>
      </w:r>
      <w:r>
        <w:rPr>
          <w:rFonts w:ascii="Verdana" w:hAnsi="Verdana" w:cs="Arial"/>
          <w:color w:val="000000"/>
          <w:sz w:val="20"/>
          <w:szCs w:val="20"/>
        </w:rPr>
        <w:br/>
        <w:t xml:space="preserve">6. Çocuğun cinsiyeti gözetilmeksizin mutlaka </w:t>
      </w:r>
      <w:r w:rsidR="00553814">
        <w:rPr>
          <w:rFonts w:ascii="Verdana" w:hAnsi="Verdana" w:cs="Arial"/>
          <w:color w:val="000000"/>
          <w:sz w:val="20"/>
          <w:szCs w:val="20"/>
        </w:rPr>
        <w:t>evde yaşına uygun sorumluluklar</w:t>
      </w:r>
      <w:r w:rsidR="00CB1981">
        <w:rPr>
          <w:rFonts w:ascii="Verdana" w:hAnsi="Verdana" w:cs="Arial"/>
          <w:color w:val="000000"/>
          <w:sz w:val="20"/>
          <w:szCs w:val="20"/>
        </w:rPr>
        <w:t xml:space="preserve"> </w:t>
      </w:r>
      <w:r>
        <w:rPr>
          <w:rFonts w:ascii="Verdana" w:hAnsi="Verdana" w:cs="Arial"/>
          <w:color w:val="000000"/>
          <w:sz w:val="20"/>
          <w:szCs w:val="20"/>
        </w:rPr>
        <w:t>verilmelidir.</w:t>
      </w:r>
      <w:r w:rsidR="00553814" w:rsidRPr="00553814">
        <w:rPr>
          <w:rFonts w:ascii="Verdana" w:hAnsi="Verdana" w:cs="Arial"/>
          <w:noProof/>
          <w:color w:val="000000"/>
          <w:sz w:val="20"/>
          <w:szCs w:val="20"/>
        </w:rPr>
        <w:t xml:space="preserve"> </w:t>
      </w:r>
      <w:r w:rsidR="00553814">
        <w:rPr>
          <w:rFonts w:ascii="Verdana" w:hAnsi="Verdana" w:cs="Arial"/>
          <w:noProof/>
          <w:color w:val="000000"/>
          <w:sz w:val="20"/>
          <w:szCs w:val="20"/>
        </w:rPr>
        <w:drawing>
          <wp:inline distT="0" distB="0" distL="0" distR="0">
            <wp:extent cx="2466975" cy="1771650"/>
            <wp:effectExtent l="19050" t="0" r="9525" b="0"/>
            <wp:docPr id="12" name="Resim 3" descr="C:\Users\windows8.1\Desktop\cocuk-ozgu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8.1\Desktop\cocuk-ozguven.jpg"/>
                    <pic:cNvPicPr>
                      <a:picLocks noChangeAspect="1" noChangeArrowheads="1"/>
                    </pic:cNvPicPr>
                  </pic:nvPicPr>
                  <pic:blipFill>
                    <a:blip r:embed="rId9"/>
                    <a:srcRect/>
                    <a:stretch>
                      <a:fillRect/>
                    </a:stretch>
                  </pic:blipFill>
                  <pic:spPr bwMode="auto">
                    <a:xfrm>
                      <a:off x="0" y="0"/>
                      <a:ext cx="2466975" cy="1771650"/>
                    </a:xfrm>
                    <a:prstGeom prst="rect">
                      <a:avLst/>
                    </a:prstGeom>
                    <a:noFill/>
                    <a:ln w="9525">
                      <a:noFill/>
                      <a:miter lim="800000"/>
                      <a:headEnd/>
                      <a:tailEnd/>
                    </a:ln>
                  </pic:spPr>
                </pic:pic>
              </a:graphicData>
            </a:graphic>
          </wp:inline>
        </w:drawing>
      </w:r>
    </w:p>
    <w:p w:rsidR="00C06C56" w:rsidRDefault="00C06C56" w:rsidP="00C06C56">
      <w:pPr>
        <w:pStyle w:val="NormalWeb"/>
        <w:rPr>
          <w:rFonts w:ascii="Verdana" w:hAnsi="Verdana" w:cs="Arial"/>
          <w:color w:val="000000"/>
          <w:sz w:val="20"/>
          <w:szCs w:val="20"/>
        </w:rPr>
      </w:pPr>
      <w:r>
        <w:rPr>
          <w:rFonts w:ascii="Verdana" w:hAnsi="Verdana" w:cs="Arial"/>
          <w:color w:val="000000"/>
          <w:sz w:val="20"/>
          <w:szCs w:val="20"/>
        </w:rPr>
        <w:br/>
        <w:t>7. Çocukları önce dinlemek ve anlamak gerekir.</w:t>
      </w:r>
      <w:r>
        <w:rPr>
          <w:rFonts w:ascii="Verdana" w:hAnsi="Verdana" w:cs="Arial"/>
          <w:color w:val="000000"/>
          <w:sz w:val="20"/>
          <w:szCs w:val="20"/>
        </w:rPr>
        <w:br/>
        <w:t>8. Çocukların cinsel kimliklerinin oluştuğu dönemde soruları varsa doğru, açık ve net cevaplanmalıdır.</w:t>
      </w:r>
      <w:r>
        <w:rPr>
          <w:rFonts w:ascii="Verdana" w:hAnsi="Verdana" w:cs="Arial"/>
          <w:color w:val="000000"/>
          <w:sz w:val="20"/>
          <w:szCs w:val="20"/>
        </w:rPr>
        <w:br/>
        <w:t>9. Babanın yokluğunda, özellikle erkek çocuklarının olumlu yönden özdeşim kurabileceği dayı, amca vs. gibi aile içinden bir büyüğüyle vakit geçirmesi sağlanmalıdır.</w:t>
      </w:r>
      <w:r>
        <w:rPr>
          <w:rFonts w:ascii="Verdana" w:hAnsi="Verdana" w:cs="Arial"/>
          <w:color w:val="000000"/>
          <w:sz w:val="20"/>
          <w:szCs w:val="20"/>
        </w:rPr>
        <w:br/>
      </w:r>
      <w:r>
        <w:rPr>
          <w:rFonts w:ascii="Verdana" w:hAnsi="Verdana" w:cs="Arial"/>
          <w:color w:val="000000"/>
          <w:sz w:val="20"/>
          <w:szCs w:val="20"/>
        </w:rPr>
        <w:lastRenderedPageBreak/>
        <w:t>10. Çocuk mümkün olduğunca özgüven geliştirici aktivitelere yönlendirilmelidir. </w:t>
      </w:r>
    </w:p>
    <w:p w:rsidR="0059285D" w:rsidRDefault="0059285D" w:rsidP="00C06C56">
      <w:pPr>
        <w:pStyle w:val="NormalWeb"/>
        <w:rPr>
          <w:rFonts w:ascii="Verdana" w:hAnsi="Verdana" w:cs="Arial"/>
          <w:color w:val="000000"/>
          <w:sz w:val="20"/>
          <w:szCs w:val="20"/>
        </w:rPr>
      </w:pPr>
    </w:p>
    <w:p w:rsidR="0059285D" w:rsidRDefault="0059285D" w:rsidP="00C06C56">
      <w:pPr>
        <w:pStyle w:val="NormalWeb"/>
        <w:rPr>
          <w:rFonts w:ascii="Arial" w:hAnsi="Arial" w:cs="Arial"/>
          <w:color w:val="000000"/>
          <w:sz w:val="18"/>
          <w:szCs w:val="18"/>
        </w:rPr>
      </w:pPr>
    </w:p>
    <w:p w:rsidR="00503C44" w:rsidRPr="001E3F7A" w:rsidRDefault="00553814" w:rsidP="00503C44">
      <w:pPr>
        <w:pStyle w:val="Default"/>
        <w:rPr>
          <w:rFonts w:ascii="Verdana" w:hAnsi="Verdana"/>
          <w:color w:val="252525"/>
          <w:sz w:val="20"/>
          <w:szCs w:val="20"/>
          <w:shd w:val="clear" w:color="auto" w:fill="FFFFFF"/>
        </w:rPr>
      </w:pPr>
      <w:r>
        <w:rPr>
          <w:rFonts w:ascii="Verdana" w:hAnsi="Verdana"/>
          <w:b/>
          <w:bCs/>
          <w:noProof/>
          <w:color w:val="252525"/>
          <w:sz w:val="20"/>
          <w:szCs w:val="20"/>
          <w:shd w:val="clear" w:color="auto" w:fill="FFFFFF"/>
        </w:rPr>
        <w:drawing>
          <wp:inline distT="0" distB="0" distL="0" distR="0">
            <wp:extent cx="590550" cy="266700"/>
            <wp:effectExtent l="19050" t="0" r="0" b="0"/>
            <wp:docPr id="4" name="Resim 4" descr="C:\Users\windows8.1\Desktop\dik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8.1\Desktop\dikkat.jpg"/>
                    <pic:cNvPicPr>
                      <a:picLocks noChangeAspect="1" noChangeArrowheads="1"/>
                    </pic:cNvPicPr>
                  </pic:nvPicPr>
                  <pic:blipFill>
                    <a:blip r:embed="rId10" cstate="print"/>
                    <a:srcRect/>
                    <a:stretch>
                      <a:fillRect/>
                    </a:stretch>
                  </pic:blipFill>
                  <pic:spPr bwMode="auto">
                    <a:xfrm>
                      <a:off x="0" y="0"/>
                      <a:ext cx="590550" cy="266700"/>
                    </a:xfrm>
                    <a:prstGeom prst="rect">
                      <a:avLst/>
                    </a:prstGeom>
                    <a:noFill/>
                    <a:ln w="9525">
                      <a:noFill/>
                      <a:miter lim="800000"/>
                      <a:headEnd/>
                      <a:tailEnd/>
                    </a:ln>
                  </pic:spPr>
                </pic:pic>
              </a:graphicData>
            </a:graphic>
          </wp:inline>
        </w:drawing>
      </w:r>
      <w:r w:rsidR="00CC29D9" w:rsidRPr="00CC29D9">
        <w:rPr>
          <w:rFonts w:ascii="Verdana" w:hAnsi="Verdana"/>
          <w:b/>
          <w:bCs/>
          <w:color w:val="252525"/>
          <w:sz w:val="20"/>
          <w:szCs w:val="20"/>
          <w:shd w:val="clear" w:color="auto" w:fill="FFFFFF"/>
        </w:rPr>
        <w:t>Baba ile yakın ilişki içinde olan çocukların psikolojik olarak daha uyumlu olduğu, benlik saygılarının daha yüksek olduğu,</w:t>
      </w:r>
      <w:r w:rsidR="00CC29D9" w:rsidRPr="00CC29D9">
        <w:rPr>
          <w:rStyle w:val="apple-converted-space"/>
          <w:rFonts w:ascii="Verdana" w:hAnsi="Verdana"/>
          <w:color w:val="252525"/>
          <w:sz w:val="20"/>
          <w:szCs w:val="20"/>
          <w:shd w:val="clear" w:color="auto" w:fill="FFFFFF"/>
        </w:rPr>
        <w:t> </w:t>
      </w:r>
      <w:r w:rsidR="00CC29D9" w:rsidRPr="00CC29D9">
        <w:rPr>
          <w:rFonts w:ascii="Verdana" w:hAnsi="Verdana"/>
          <w:color w:val="252525"/>
          <w:sz w:val="20"/>
          <w:szCs w:val="20"/>
          <w:shd w:val="clear" w:color="auto" w:fill="FFFFFF"/>
        </w:rPr>
        <w:t>okulda daha iyi bir işlevsellik gösterdiği, daha az anti</w:t>
      </w:r>
      <w:r w:rsidR="00CB1981">
        <w:rPr>
          <w:rFonts w:ascii="Verdana" w:hAnsi="Verdana"/>
          <w:color w:val="252525"/>
          <w:sz w:val="20"/>
          <w:szCs w:val="20"/>
          <w:shd w:val="clear" w:color="auto" w:fill="FFFFFF"/>
        </w:rPr>
        <w:t xml:space="preserve"> </w:t>
      </w:r>
      <w:r w:rsidR="00CC29D9" w:rsidRPr="00CC29D9">
        <w:rPr>
          <w:rFonts w:ascii="Verdana" w:hAnsi="Verdana"/>
          <w:color w:val="252525"/>
          <w:sz w:val="20"/>
          <w:szCs w:val="20"/>
          <w:shd w:val="clear" w:color="auto" w:fill="FFFFFF"/>
        </w:rPr>
        <w:t>sosyal davranışlar sergiledikleri ve ikili ilişkilerde daha başarılı oldukları ortaya konmuştur. Öte yandan, çocuklarının anneleriyle daha iyi ilişki kuran babaların çocuklarıyla da daha yakın ilişki içinde olabil</w:t>
      </w:r>
      <w:r w:rsidR="00C33538">
        <w:rPr>
          <w:rFonts w:ascii="Verdana" w:hAnsi="Verdana"/>
          <w:color w:val="252525"/>
          <w:sz w:val="20"/>
          <w:szCs w:val="20"/>
          <w:shd w:val="clear" w:color="auto" w:fill="FFFFFF"/>
        </w:rPr>
        <w:t>dikleri gözlenmiştir</w:t>
      </w:r>
      <w:r w:rsidR="00CC29D9" w:rsidRPr="00CC29D9">
        <w:rPr>
          <w:rFonts w:ascii="Verdana" w:hAnsi="Verdana"/>
          <w:color w:val="252525"/>
          <w:sz w:val="20"/>
          <w:szCs w:val="20"/>
          <w:shd w:val="clear" w:color="auto" w:fill="FFFFFF"/>
        </w:rPr>
        <w:t>.</w:t>
      </w:r>
      <w:r w:rsidR="00CC29D9" w:rsidRPr="00CC29D9">
        <w:rPr>
          <w:rStyle w:val="apple-converted-space"/>
          <w:rFonts w:ascii="Verdana" w:hAnsi="Verdana"/>
          <w:color w:val="252525"/>
          <w:sz w:val="20"/>
          <w:szCs w:val="20"/>
          <w:shd w:val="clear" w:color="auto" w:fill="FFFFFF"/>
        </w:rPr>
        <w:t> </w:t>
      </w:r>
    </w:p>
    <w:p w:rsidR="00503C44" w:rsidRPr="00CC29D9" w:rsidRDefault="00121BD4" w:rsidP="00503C44">
      <w:pPr>
        <w:pStyle w:val="Default"/>
        <w:rPr>
          <w:rFonts w:ascii="Verdana" w:hAnsi="Verdana" w:cs="Arial"/>
          <w:sz w:val="20"/>
          <w:szCs w:val="20"/>
        </w:rPr>
      </w:pPr>
      <w:proofErr w:type="spellStart"/>
      <w:r>
        <w:rPr>
          <w:rFonts w:ascii="Verdana" w:hAnsi="Verdana" w:cs="Arial"/>
          <w:sz w:val="20"/>
          <w:szCs w:val="20"/>
        </w:rPr>
        <w:t>Uzm</w:t>
      </w:r>
      <w:proofErr w:type="spellEnd"/>
      <w:r>
        <w:rPr>
          <w:rFonts w:ascii="Verdana" w:hAnsi="Verdana" w:cs="Arial"/>
          <w:sz w:val="20"/>
          <w:szCs w:val="20"/>
        </w:rPr>
        <w:t xml:space="preserve">. </w:t>
      </w:r>
      <w:proofErr w:type="spellStart"/>
      <w:r>
        <w:rPr>
          <w:rFonts w:ascii="Verdana" w:hAnsi="Verdana" w:cs="Arial"/>
          <w:sz w:val="20"/>
          <w:szCs w:val="20"/>
        </w:rPr>
        <w:t>Psk</w:t>
      </w:r>
      <w:proofErr w:type="spellEnd"/>
      <w:r>
        <w:rPr>
          <w:rFonts w:ascii="Verdana" w:hAnsi="Verdana" w:cs="Arial"/>
          <w:sz w:val="20"/>
          <w:szCs w:val="20"/>
        </w:rPr>
        <w:t xml:space="preserve">. Mine ÇELİK </w:t>
      </w:r>
      <w:proofErr w:type="spellStart"/>
      <w:r>
        <w:rPr>
          <w:rFonts w:ascii="Verdana" w:hAnsi="Verdana" w:cs="Arial"/>
          <w:sz w:val="20"/>
          <w:szCs w:val="20"/>
        </w:rPr>
        <w:t>NANECİK’in</w:t>
      </w:r>
      <w:proofErr w:type="spellEnd"/>
      <w:r w:rsidR="00C33538">
        <w:rPr>
          <w:rFonts w:ascii="Verdana" w:hAnsi="Verdana" w:cs="Arial"/>
          <w:sz w:val="20"/>
          <w:szCs w:val="20"/>
        </w:rPr>
        <w:t xml:space="preserve"> Baba ve Çocuk İlişkisi makalesinden alıntılanmıştır.</w:t>
      </w:r>
    </w:p>
    <w:p w:rsidR="0059285D" w:rsidRDefault="0059285D" w:rsidP="00DE053D">
      <w:pPr>
        <w:shd w:val="clear" w:color="auto" w:fill="FFFFFF"/>
        <w:spacing w:before="100" w:beforeAutospacing="1" w:after="100" w:afterAutospacing="1" w:line="240" w:lineRule="auto"/>
        <w:rPr>
          <w:rFonts w:ascii="Arial" w:eastAsia="Times New Roman" w:hAnsi="Arial" w:cs="Arial"/>
          <w:color w:val="000000"/>
          <w:sz w:val="24"/>
          <w:szCs w:val="24"/>
        </w:rPr>
      </w:pPr>
    </w:p>
    <w:p w:rsidR="0059285D" w:rsidRDefault="0059285D" w:rsidP="00DE053D">
      <w:pPr>
        <w:shd w:val="clear" w:color="auto" w:fill="FFFFFF"/>
        <w:spacing w:before="100" w:beforeAutospacing="1" w:after="100" w:afterAutospacing="1" w:line="240" w:lineRule="auto"/>
        <w:rPr>
          <w:rFonts w:ascii="Arial" w:eastAsia="Times New Roman" w:hAnsi="Arial" w:cs="Arial"/>
          <w:color w:val="000000"/>
          <w:sz w:val="24"/>
          <w:szCs w:val="24"/>
        </w:rPr>
      </w:pPr>
    </w:p>
    <w:p w:rsidR="0059285D" w:rsidRDefault="0059285D" w:rsidP="00DE053D">
      <w:pPr>
        <w:shd w:val="clear" w:color="auto" w:fill="FFFFFF"/>
        <w:spacing w:before="100" w:beforeAutospacing="1" w:after="100" w:afterAutospacing="1" w:line="240" w:lineRule="auto"/>
        <w:rPr>
          <w:rFonts w:ascii="Arial" w:eastAsia="Times New Roman" w:hAnsi="Arial" w:cs="Arial"/>
          <w:color w:val="000000"/>
          <w:sz w:val="24"/>
          <w:szCs w:val="24"/>
        </w:rPr>
      </w:pPr>
    </w:p>
    <w:p w:rsidR="0059285D" w:rsidRDefault="0059285D" w:rsidP="00DE053D">
      <w:pPr>
        <w:shd w:val="clear" w:color="auto" w:fill="FFFFFF"/>
        <w:spacing w:before="100" w:beforeAutospacing="1" w:after="100" w:afterAutospacing="1" w:line="240" w:lineRule="auto"/>
        <w:rPr>
          <w:rFonts w:ascii="Arial" w:eastAsia="Times New Roman" w:hAnsi="Arial" w:cs="Arial"/>
          <w:color w:val="000000"/>
          <w:sz w:val="24"/>
          <w:szCs w:val="24"/>
        </w:rPr>
      </w:pPr>
    </w:p>
    <w:p w:rsidR="0059285D" w:rsidRDefault="0059285D" w:rsidP="00DE053D">
      <w:pPr>
        <w:shd w:val="clear" w:color="auto" w:fill="FFFFFF"/>
        <w:spacing w:before="100" w:beforeAutospacing="1" w:after="100" w:afterAutospacing="1" w:line="240" w:lineRule="auto"/>
        <w:rPr>
          <w:rFonts w:ascii="Arial" w:eastAsia="Times New Roman" w:hAnsi="Arial" w:cs="Arial"/>
          <w:color w:val="000000"/>
          <w:sz w:val="24"/>
          <w:szCs w:val="24"/>
        </w:rPr>
      </w:pPr>
    </w:p>
    <w:p w:rsidR="0066668D" w:rsidRPr="00B46558" w:rsidRDefault="003F5D32" w:rsidP="00DE053D">
      <w:pPr>
        <w:shd w:val="clear" w:color="auto" w:fill="FFFFFF"/>
        <w:spacing w:before="100" w:beforeAutospacing="1" w:after="100" w:afterAutospacing="1" w:line="240" w:lineRule="auto"/>
        <w:rPr>
          <w:rFonts w:ascii="Arial" w:eastAsia="Times New Roman" w:hAnsi="Arial" w:cs="Arial"/>
          <w:color w:val="000000"/>
          <w:sz w:val="24"/>
          <w:szCs w:val="24"/>
        </w:rPr>
      </w:pPr>
      <w:r w:rsidRPr="00B46558">
        <w:rPr>
          <w:rFonts w:ascii="Arial" w:eastAsia="Times New Roman" w:hAnsi="Arial" w:cs="Arial"/>
          <w:color w:val="000000"/>
          <w:sz w:val="24"/>
          <w:szCs w:val="24"/>
        </w:rPr>
        <w:t>“</w:t>
      </w:r>
      <w:r w:rsidR="00B46558" w:rsidRPr="00B46558">
        <w:rPr>
          <w:rFonts w:ascii="Arial" w:eastAsia="Times New Roman" w:hAnsi="Arial" w:cs="Arial"/>
          <w:color w:val="000000"/>
          <w:sz w:val="24"/>
          <w:szCs w:val="24"/>
        </w:rPr>
        <w:t>Baba olmak zor değildir. Ama babalık etmek zordur</w:t>
      </w:r>
      <w:r w:rsidRPr="00B46558">
        <w:rPr>
          <w:rFonts w:ascii="Arial" w:eastAsia="Times New Roman" w:hAnsi="Arial" w:cs="Arial"/>
          <w:color w:val="000000"/>
          <w:sz w:val="24"/>
          <w:szCs w:val="24"/>
        </w:rPr>
        <w:t>.</w:t>
      </w:r>
      <w:r w:rsidR="0066668D" w:rsidRPr="00B46558">
        <w:rPr>
          <w:rFonts w:ascii="Arial" w:eastAsia="Times New Roman" w:hAnsi="Arial" w:cs="Arial"/>
          <w:color w:val="000000"/>
          <w:sz w:val="24"/>
          <w:szCs w:val="24"/>
        </w:rPr>
        <w:t>”</w:t>
      </w:r>
    </w:p>
    <w:p w:rsidR="0066668D" w:rsidRDefault="003063D6" w:rsidP="0066668D">
      <w:pPr>
        <w:shd w:val="clear" w:color="auto" w:fill="FFFFFF"/>
        <w:spacing w:before="100" w:beforeAutospacing="1" w:after="100" w:afterAutospacing="1" w:line="240" w:lineRule="auto"/>
        <w:ind w:left="2136"/>
        <w:rPr>
          <w:rFonts w:ascii="Arial" w:eastAsia="Times New Roman" w:hAnsi="Arial" w:cs="Arial"/>
          <w:b/>
          <w:color w:val="000000"/>
        </w:rPr>
      </w:pPr>
      <w:r>
        <w:rPr>
          <w:rFonts w:ascii="Arial" w:eastAsia="Times New Roman" w:hAnsi="Arial" w:cs="Arial"/>
          <w:b/>
          <w:color w:val="000000"/>
        </w:rPr>
        <w:t xml:space="preserve"> REHBERLİK</w:t>
      </w:r>
      <w:r w:rsidR="0066668D" w:rsidRPr="002B2539">
        <w:rPr>
          <w:rFonts w:ascii="Arial" w:eastAsia="Times New Roman" w:hAnsi="Arial" w:cs="Arial"/>
          <w:b/>
          <w:color w:val="000000"/>
        </w:rPr>
        <w:t>SERVİSİ</w:t>
      </w:r>
    </w:p>
    <w:p w:rsidR="0059285D" w:rsidRDefault="0059285D" w:rsidP="0066668D">
      <w:pPr>
        <w:shd w:val="clear" w:color="auto" w:fill="FFFFFF"/>
        <w:spacing w:before="100" w:beforeAutospacing="1" w:after="100" w:afterAutospacing="1" w:line="240" w:lineRule="auto"/>
        <w:ind w:left="2136"/>
        <w:rPr>
          <w:rFonts w:ascii="Arial" w:eastAsia="Times New Roman" w:hAnsi="Arial" w:cs="Arial"/>
          <w:b/>
          <w:color w:val="000000"/>
        </w:rPr>
      </w:pPr>
    </w:p>
    <w:p w:rsidR="0059285D" w:rsidRPr="002B2539" w:rsidRDefault="0059285D" w:rsidP="0066668D">
      <w:pPr>
        <w:shd w:val="clear" w:color="auto" w:fill="FFFFFF"/>
        <w:spacing w:before="100" w:beforeAutospacing="1" w:after="100" w:afterAutospacing="1" w:line="240" w:lineRule="auto"/>
        <w:ind w:left="2136"/>
        <w:rPr>
          <w:rFonts w:ascii="Arial" w:eastAsia="Times New Roman" w:hAnsi="Arial" w:cs="Arial"/>
          <w:b/>
          <w:color w:val="000000"/>
        </w:rPr>
      </w:pPr>
    </w:p>
    <w:p w:rsidR="00503C44" w:rsidRPr="002B2539" w:rsidRDefault="00503C44" w:rsidP="00503C44">
      <w:pPr>
        <w:pStyle w:val="Default"/>
        <w:ind w:left="360"/>
        <w:rPr>
          <w:rStyle w:val="icerik"/>
          <w:rFonts w:ascii="Arial" w:hAnsi="Arial" w:cs="Arial"/>
          <w:color w:val="auto"/>
          <w:sz w:val="22"/>
          <w:szCs w:val="22"/>
        </w:rPr>
      </w:pPr>
    </w:p>
    <w:p w:rsidR="00FB12AA" w:rsidRPr="00F02F2C" w:rsidRDefault="005F0801" w:rsidP="00F02F2C">
      <w:pPr>
        <w:pBdr>
          <w:top w:val="dashDotStroked" w:sz="24" w:space="1" w:color="auto"/>
          <w:left w:val="dashDotStroked" w:sz="24" w:space="4" w:color="auto"/>
          <w:bottom w:val="dashDotStroked" w:sz="24" w:space="1" w:color="auto"/>
          <w:right w:val="dashDotStroked" w:sz="24" w:space="4" w:color="auto"/>
        </w:pBdr>
        <w:ind w:firstLine="708"/>
        <w:rPr>
          <w:sz w:val="20"/>
          <w:szCs w:val="20"/>
        </w:rPr>
      </w:pPr>
      <w:r>
        <w:rPr>
          <w:noProof/>
          <w:sz w:val="20"/>
          <w:szCs w:val="20"/>
        </w:rPr>
        <w:drawing>
          <wp:inline distT="0" distB="0" distL="0" distR="0">
            <wp:extent cx="1524000" cy="1447800"/>
            <wp:effectExtent l="19050" t="0" r="0" b="0"/>
            <wp:docPr id="11" name="Resim 3" descr="C:\Users\Guest\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Desktop\indir (1).jpg"/>
                    <pic:cNvPicPr>
                      <a:picLocks noChangeAspect="1" noChangeArrowheads="1"/>
                    </pic:cNvPicPr>
                  </pic:nvPicPr>
                  <pic:blipFill>
                    <a:blip r:embed="rId11"/>
                    <a:srcRect/>
                    <a:stretch>
                      <a:fillRect/>
                    </a:stretch>
                  </pic:blipFill>
                  <pic:spPr bwMode="auto">
                    <a:xfrm>
                      <a:off x="0" y="0"/>
                      <a:ext cx="1524000" cy="1447800"/>
                    </a:xfrm>
                    <a:prstGeom prst="rect">
                      <a:avLst/>
                    </a:prstGeom>
                    <a:noFill/>
                    <a:ln w="9525">
                      <a:noFill/>
                      <a:miter lim="800000"/>
                      <a:headEnd/>
                      <a:tailEnd/>
                    </a:ln>
                  </pic:spPr>
                </pic:pic>
              </a:graphicData>
            </a:graphic>
          </wp:inline>
        </w:drawing>
      </w:r>
    </w:p>
    <w:p w:rsidR="008E393D" w:rsidRDefault="008E393D"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sz w:val="28"/>
          <w:szCs w:val="28"/>
        </w:rPr>
      </w:pPr>
    </w:p>
    <w:p w:rsidR="002A3875" w:rsidRPr="001211DD" w:rsidRDefault="002A3875"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Algerian" w:hAnsi="Algerian"/>
          <w:sz w:val="28"/>
          <w:szCs w:val="28"/>
        </w:rPr>
      </w:pPr>
      <w:r w:rsidRPr="001211DD">
        <w:rPr>
          <w:rFonts w:ascii="Times New Roman" w:hAnsi="Times New Roman" w:cs="Times New Roman"/>
          <w:sz w:val="28"/>
          <w:szCs w:val="28"/>
        </w:rPr>
        <w:t>Ş</w:t>
      </w:r>
      <w:r w:rsidRPr="001211DD">
        <w:rPr>
          <w:rFonts w:ascii="Algerian" w:hAnsi="Algerian"/>
          <w:sz w:val="28"/>
          <w:szCs w:val="28"/>
        </w:rPr>
        <w:t>EH</w:t>
      </w:r>
      <w:r w:rsidRPr="001211DD">
        <w:rPr>
          <w:rFonts w:ascii="Times New Roman" w:hAnsi="Times New Roman" w:cs="Times New Roman"/>
          <w:sz w:val="28"/>
          <w:szCs w:val="28"/>
        </w:rPr>
        <w:t>İ</w:t>
      </w:r>
      <w:r w:rsidR="001211DD" w:rsidRPr="001211DD">
        <w:rPr>
          <w:rFonts w:ascii="Algerian" w:hAnsi="Algerian"/>
          <w:sz w:val="28"/>
          <w:szCs w:val="28"/>
        </w:rPr>
        <w:t>T</w:t>
      </w:r>
      <w:r w:rsidRPr="001211DD">
        <w:rPr>
          <w:rFonts w:ascii="Algerian" w:hAnsi="Algerian"/>
          <w:sz w:val="28"/>
          <w:szCs w:val="28"/>
        </w:rPr>
        <w:t xml:space="preserve"> ORHAN BAKI</w:t>
      </w:r>
      <w:r w:rsidRPr="001211DD">
        <w:rPr>
          <w:rFonts w:ascii="Times New Roman" w:hAnsi="Times New Roman" w:cs="Times New Roman"/>
          <w:sz w:val="28"/>
          <w:szCs w:val="28"/>
        </w:rPr>
        <w:t>Ş</w:t>
      </w:r>
      <w:r w:rsidRPr="001211DD">
        <w:rPr>
          <w:rFonts w:ascii="Algerian" w:hAnsi="Algerian"/>
          <w:sz w:val="28"/>
          <w:szCs w:val="28"/>
        </w:rPr>
        <w:t xml:space="preserve"> ANAOKULU</w:t>
      </w:r>
      <w:bookmarkStart w:id="0" w:name="_GoBack"/>
      <w:bookmarkEnd w:id="0"/>
    </w:p>
    <w:p w:rsidR="00FB03D8" w:rsidRDefault="00FB03D8"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sz w:val="40"/>
          <w:szCs w:val="28"/>
        </w:rPr>
      </w:pPr>
    </w:p>
    <w:p w:rsidR="002A3875" w:rsidRPr="00FB03D8" w:rsidRDefault="002A3875"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Baskerville Old Face" w:hAnsi="Baskerville Old Face"/>
          <w:sz w:val="40"/>
          <w:szCs w:val="28"/>
        </w:rPr>
      </w:pPr>
      <w:r w:rsidRPr="00FB03D8">
        <w:rPr>
          <w:rFonts w:ascii="Baskerville Old Face" w:hAnsi="Baskerville Old Face"/>
          <w:sz w:val="40"/>
          <w:szCs w:val="28"/>
        </w:rPr>
        <w:t xml:space="preserve">Rehberlik Servisi </w:t>
      </w:r>
    </w:p>
    <w:p w:rsidR="00D07E59" w:rsidRPr="00440DF1" w:rsidRDefault="00BE5D50"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sz w:val="32"/>
          <w:szCs w:val="28"/>
        </w:rPr>
      </w:pPr>
      <w:r>
        <w:rPr>
          <w:sz w:val="32"/>
          <w:szCs w:val="28"/>
        </w:rPr>
        <w:t>Mayıs</w:t>
      </w:r>
      <w:r w:rsidR="002A3875">
        <w:rPr>
          <w:sz w:val="32"/>
          <w:szCs w:val="28"/>
        </w:rPr>
        <w:t xml:space="preserve"> ayı </w:t>
      </w:r>
    </w:p>
    <w:p w:rsidR="002A3875" w:rsidRDefault="002A3875" w:rsidP="009F1D6F">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Verdana" w:hAnsi="Verdana"/>
          <w:color w:val="333333"/>
          <w:sz w:val="28"/>
          <w:szCs w:val="20"/>
          <w:shd w:val="clear" w:color="auto" w:fill="FEFEFE"/>
        </w:rPr>
      </w:pPr>
      <w:r>
        <w:rPr>
          <w:sz w:val="28"/>
          <w:szCs w:val="20"/>
        </w:rPr>
        <w:t>Veli</w:t>
      </w:r>
      <w:r>
        <w:rPr>
          <w:sz w:val="32"/>
          <w:szCs w:val="28"/>
        </w:rPr>
        <w:t>Broşürü</w:t>
      </w:r>
    </w:p>
    <w:p w:rsidR="00B46558" w:rsidRPr="00B46558" w:rsidRDefault="00FB03D8" w:rsidP="00B46558">
      <w:pPr>
        <w:pBdr>
          <w:top w:val="dashDotStroked" w:sz="24" w:space="1" w:color="auto"/>
          <w:left w:val="dashDotStroked" w:sz="24" w:space="4" w:color="auto"/>
          <w:bottom w:val="dashDotStroked" w:sz="24" w:space="1" w:color="auto"/>
          <w:right w:val="dashDotStroked" w:sz="24" w:space="4" w:color="auto"/>
        </w:pBdr>
        <w:spacing w:line="240" w:lineRule="auto"/>
        <w:rPr>
          <w:rFonts w:ascii="Algerian" w:hAnsi="Algerian" w:cs="Arial"/>
          <w:color w:val="000000"/>
          <w:sz w:val="32"/>
          <w:szCs w:val="32"/>
          <w:shd w:val="clear" w:color="auto" w:fill="FFFFFF"/>
        </w:rPr>
      </w:pPr>
      <w:r w:rsidRPr="00B46558">
        <w:rPr>
          <w:rFonts w:ascii="Andalus" w:hAnsi="Andalus" w:cs="Andalus"/>
          <w:color w:val="333333"/>
          <w:sz w:val="28"/>
          <w:szCs w:val="28"/>
          <w:shd w:val="clear" w:color="auto" w:fill="FEFEFE"/>
        </w:rPr>
        <w:t>“</w:t>
      </w:r>
      <w:r w:rsidR="00B46558" w:rsidRPr="00B46558">
        <w:rPr>
          <w:rFonts w:ascii="Andalus" w:hAnsi="Andalus" w:cs="Andalus"/>
          <w:color w:val="000000"/>
          <w:sz w:val="32"/>
          <w:szCs w:val="32"/>
          <w:shd w:val="clear" w:color="auto" w:fill="FFFFFF"/>
        </w:rPr>
        <w:t>Bütün mutlu aileler birbirlerine benzerler, her mutsuz ailenin ise kendine özg</w:t>
      </w:r>
      <w:r w:rsidR="00B46558" w:rsidRPr="00B46558">
        <w:rPr>
          <w:rFonts w:ascii="Times New Roman" w:hAnsi="Times New Roman" w:cs="Times New Roman"/>
          <w:color w:val="000000"/>
          <w:sz w:val="32"/>
          <w:szCs w:val="32"/>
          <w:shd w:val="clear" w:color="auto" w:fill="FFFFFF"/>
        </w:rPr>
        <w:t>ü bir mutsuzluğu vardır</w:t>
      </w:r>
      <w:r w:rsidR="00B46558" w:rsidRPr="00B46558">
        <w:rPr>
          <w:rFonts w:ascii="Andalus" w:hAnsi="Andalus" w:cs="Andalus"/>
          <w:color w:val="000000"/>
          <w:sz w:val="32"/>
          <w:szCs w:val="32"/>
          <w:shd w:val="clear" w:color="auto" w:fill="FFFFFF"/>
        </w:rPr>
        <w:t>.”</w:t>
      </w:r>
      <w:r w:rsidR="00B46558" w:rsidRPr="00B46558">
        <w:rPr>
          <w:rFonts w:ascii="Andalus" w:hAnsi="Andalus" w:cs="Andalus"/>
          <w:color w:val="000000"/>
          <w:sz w:val="32"/>
          <w:szCs w:val="32"/>
        </w:rPr>
        <w:br/>
      </w:r>
    </w:p>
    <w:p w:rsidR="00B46558" w:rsidRPr="00B46558" w:rsidRDefault="00B46558" w:rsidP="00B46558">
      <w:pPr>
        <w:pBdr>
          <w:top w:val="dashDotStroked" w:sz="24" w:space="1" w:color="auto"/>
          <w:left w:val="dashDotStroked" w:sz="24" w:space="4" w:color="auto"/>
          <w:bottom w:val="dashDotStroked" w:sz="24" w:space="1" w:color="auto"/>
          <w:right w:val="dashDotStroked" w:sz="24" w:space="4" w:color="auto"/>
        </w:pBdr>
        <w:spacing w:line="240" w:lineRule="auto"/>
        <w:rPr>
          <w:rFonts w:ascii="Andalus" w:hAnsi="Andalus" w:cs="Andalus"/>
          <w:color w:val="333333"/>
          <w:sz w:val="28"/>
          <w:szCs w:val="28"/>
          <w:shd w:val="clear" w:color="auto" w:fill="FEFEFE"/>
        </w:rPr>
      </w:pPr>
      <w:r w:rsidRPr="00B46558">
        <w:rPr>
          <w:rFonts w:ascii="Algerian" w:hAnsi="Algerian" w:cs="Arial"/>
          <w:color w:val="000000"/>
          <w:sz w:val="32"/>
          <w:szCs w:val="32"/>
          <w:shd w:val="clear" w:color="auto" w:fill="FFFFFF"/>
        </w:rPr>
        <w:t>TOLSTOY</w:t>
      </w:r>
      <w:r w:rsidRPr="00B46558">
        <w:rPr>
          <w:rFonts w:ascii="Arial" w:hAnsi="Arial" w:cs="Arial"/>
          <w:color w:val="000000"/>
          <w:sz w:val="32"/>
          <w:szCs w:val="32"/>
        </w:rPr>
        <w:br/>
      </w:r>
    </w:p>
    <w:sectPr w:rsidR="00B46558" w:rsidRPr="00B46558" w:rsidSect="00503C44">
      <w:pgSz w:w="16838" w:h="11906" w:orient="landscape" w:code="9"/>
      <w:pgMar w:top="720" w:right="820" w:bottom="284" w:left="720" w:header="709" w:footer="709" w:gutter="0"/>
      <w:pgBorders w:offsetFrom="page">
        <w:top w:val="double" w:sz="4" w:space="24" w:color="auto"/>
        <w:left w:val="double" w:sz="4" w:space="24" w:color="auto"/>
        <w:bottom w:val="double" w:sz="4" w:space="24" w:color="auto"/>
        <w:right w:val="double" w:sz="4" w:space="24" w:color="auto"/>
      </w:pgBorders>
      <w:cols w:num="3" w:space="113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90D"/>
    <w:multiLevelType w:val="hybridMultilevel"/>
    <w:tmpl w:val="8DD258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7942B2"/>
    <w:multiLevelType w:val="hybridMultilevel"/>
    <w:tmpl w:val="5F7EE490"/>
    <w:lvl w:ilvl="0" w:tplc="37BECC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3F6F77"/>
    <w:multiLevelType w:val="hybridMultilevel"/>
    <w:tmpl w:val="989ACBF8"/>
    <w:lvl w:ilvl="0" w:tplc="EF3A1DE0">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011265"/>
    <w:multiLevelType w:val="hybridMultilevel"/>
    <w:tmpl w:val="E42ABD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652676"/>
    <w:multiLevelType w:val="hybridMultilevel"/>
    <w:tmpl w:val="8EE8EF5C"/>
    <w:lvl w:ilvl="0" w:tplc="691CE27E">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2236BD"/>
    <w:multiLevelType w:val="hybridMultilevel"/>
    <w:tmpl w:val="5DB08034"/>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F6454C"/>
    <w:multiLevelType w:val="hybridMultilevel"/>
    <w:tmpl w:val="880E009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7">
    <w:nsid w:val="28366338"/>
    <w:multiLevelType w:val="multilevel"/>
    <w:tmpl w:val="509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07189"/>
    <w:multiLevelType w:val="hybridMultilevel"/>
    <w:tmpl w:val="EBEEB7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9A0133"/>
    <w:multiLevelType w:val="hybridMultilevel"/>
    <w:tmpl w:val="9E440748"/>
    <w:lvl w:ilvl="0" w:tplc="6BBC9E3A">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9E49C1"/>
    <w:multiLevelType w:val="hybridMultilevel"/>
    <w:tmpl w:val="CD26C082"/>
    <w:lvl w:ilvl="0" w:tplc="CD6407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4FB1D53"/>
    <w:multiLevelType w:val="hybridMultilevel"/>
    <w:tmpl w:val="598E1E96"/>
    <w:lvl w:ilvl="0" w:tplc="510CA49A">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A402A3"/>
    <w:multiLevelType w:val="hybridMultilevel"/>
    <w:tmpl w:val="EE8E7BE2"/>
    <w:lvl w:ilvl="0" w:tplc="E93C6AF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F61C43"/>
    <w:multiLevelType w:val="hybridMultilevel"/>
    <w:tmpl w:val="ED187614"/>
    <w:lvl w:ilvl="0" w:tplc="CF7429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E509AB"/>
    <w:multiLevelType w:val="hybridMultilevel"/>
    <w:tmpl w:val="215C48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EC5452"/>
    <w:multiLevelType w:val="hybridMultilevel"/>
    <w:tmpl w:val="94D88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57A193D"/>
    <w:multiLevelType w:val="hybridMultilevel"/>
    <w:tmpl w:val="E9CCCEC6"/>
    <w:lvl w:ilvl="0" w:tplc="E93C6AF6">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ABB1E63"/>
    <w:multiLevelType w:val="hybridMultilevel"/>
    <w:tmpl w:val="56B4AFB4"/>
    <w:lvl w:ilvl="0" w:tplc="899A4818">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17"/>
  </w:num>
  <w:num w:numId="6">
    <w:abstractNumId w:val="4"/>
  </w:num>
  <w:num w:numId="7">
    <w:abstractNumId w:val="15"/>
  </w:num>
  <w:num w:numId="8">
    <w:abstractNumId w:val="5"/>
  </w:num>
  <w:num w:numId="9">
    <w:abstractNumId w:val="3"/>
  </w:num>
  <w:num w:numId="10">
    <w:abstractNumId w:val="12"/>
  </w:num>
  <w:num w:numId="11">
    <w:abstractNumId w:val="8"/>
  </w:num>
  <w:num w:numId="12">
    <w:abstractNumId w:val="0"/>
  </w:num>
  <w:num w:numId="13">
    <w:abstractNumId w:val="14"/>
  </w:num>
  <w:num w:numId="14">
    <w:abstractNumId w:val="7"/>
  </w:num>
  <w:num w:numId="15">
    <w:abstractNumId w:val="6"/>
  </w:num>
  <w:num w:numId="16">
    <w:abstractNumId w:val="1"/>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63537"/>
    <w:rsid w:val="000220C2"/>
    <w:rsid w:val="0003343D"/>
    <w:rsid w:val="00064328"/>
    <w:rsid w:val="0009442C"/>
    <w:rsid w:val="000F4C96"/>
    <w:rsid w:val="00112CFA"/>
    <w:rsid w:val="001211DD"/>
    <w:rsid w:val="00121BD4"/>
    <w:rsid w:val="00175EEF"/>
    <w:rsid w:val="001842A3"/>
    <w:rsid w:val="001E3646"/>
    <w:rsid w:val="001E3F7A"/>
    <w:rsid w:val="002007F1"/>
    <w:rsid w:val="002A3875"/>
    <w:rsid w:val="002A7A84"/>
    <w:rsid w:val="002B2539"/>
    <w:rsid w:val="002F0B0F"/>
    <w:rsid w:val="003063D6"/>
    <w:rsid w:val="00316CF7"/>
    <w:rsid w:val="003332EE"/>
    <w:rsid w:val="00350848"/>
    <w:rsid w:val="003713CB"/>
    <w:rsid w:val="00376B97"/>
    <w:rsid w:val="003A6A8D"/>
    <w:rsid w:val="003C6C07"/>
    <w:rsid w:val="003F5D32"/>
    <w:rsid w:val="00436614"/>
    <w:rsid w:val="00440DF1"/>
    <w:rsid w:val="00442729"/>
    <w:rsid w:val="00482170"/>
    <w:rsid w:val="004B4651"/>
    <w:rsid w:val="004B48D1"/>
    <w:rsid w:val="004D3052"/>
    <w:rsid w:val="00503C44"/>
    <w:rsid w:val="00526B25"/>
    <w:rsid w:val="00553814"/>
    <w:rsid w:val="005817C6"/>
    <w:rsid w:val="00585A52"/>
    <w:rsid w:val="0059285D"/>
    <w:rsid w:val="005B2B37"/>
    <w:rsid w:val="005C6E7B"/>
    <w:rsid w:val="005F0801"/>
    <w:rsid w:val="00604C0E"/>
    <w:rsid w:val="0060545A"/>
    <w:rsid w:val="00617723"/>
    <w:rsid w:val="0066668D"/>
    <w:rsid w:val="006759B3"/>
    <w:rsid w:val="00676045"/>
    <w:rsid w:val="006B30A3"/>
    <w:rsid w:val="00703B1B"/>
    <w:rsid w:val="0071307B"/>
    <w:rsid w:val="00723E92"/>
    <w:rsid w:val="00785F8E"/>
    <w:rsid w:val="007A6EA1"/>
    <w:rsid w:val="007E307D"/>
    <w:rsid w:val="00804F05"/>
    <w:rsid w:val="008366F8"/>
    <w:rsid w:val="0086632D"/>
    <w:rsid w:val="008E393D"/>
    <w:rsid w:val="0090792C"/>
    <w:rsid w:val="0091026D"/>
    <w:rsid w:val="00915EB9"/>
    <w:rsid w:val="009574F2"/>
    <w:rsid w:val="00970D83"/>
    <w:rsid w:val="009710D8"/>
    <w:rsid w:val="00991619"/>
    <w:rsid w:val="0099400B"/>
    <w:rsid w:val="009C189E"/>
    <w:rsid w:val="009C2143"/>
    <w:rsid w:val="009F1D6F"/>
    <w:rsid w:val="009F50CB"/>
    <w:rsid w:val="00A1117B"/>
    <w:rsid w:val="00A41779"/>
    <w:rsid w:val="00A72615"/>
    <w:rsid w:val="00A82BAB"/>
    <w:rsid w:val="00A90F09"/>
    <w:rsid w:val="00AC4B8F"/>
    <w:rsid w:val="00B24DF1"/>
    <w:rsid w:val="00B404E9"/>
    <w:rsid w:val="00B46558"/>
    <w:rsid w:val="00B57AD2"/>
    <w:rsid w:val="00B927F9"/>
    <w:rsid w:val="00BB20FD"/>
    <w:rsid w:val="00BC3B98"/>
    <w:rsid w:val="00BD24FC"/>
    <w:rsid w:val="00BE5D50"/>
    <w:rsid w:val="00C06C56"/>
    <w:rsid w:val="00C07FF9"/>
    <w:rsid w:val="00C33538"/>
    <w:rsid w:val="00C35A08"/>
    <w:rsid w:val="00C416D7"/>
    <w:rsid w:val="00C63537"/>
    <w:rsid w:val="00C9128E"/>
    <w:rsid w:val="00CB1981"/>
    <w:rsid w:val="00CC29D9"/>
    <w:rsid w:val="00D07E59"/>
    <w:rsid w:val="00D2781F"/>
    <w:rsid w:val="00D57692"/>
    <w:rsid w:val="00D75A02"/>
    <w:rsid w:val="00D854AB"/>
    <w:rsid w:val="00DA21DE"/>
    <w:rsid w:val="00DE053D"/>
    <w:rsid w:val="00E035A0"/>
    <w:rsid w:val="00E21A70"/>
    <w:rsid w:val="00E65921"/>
    <w:rsid w:val="00EE272F"/>
    <w:rsid w:val="00F02F2C"/>
    <w:rsid w:val="00F13D5D"/>
    <w:rsid w:val="00F27636"/>
    <w:rsid w:val="00F44D53"/>
    <w:rsid w:val="00F46916"/>
    <w:rsid w:val="00F52DE4"/>
    <w:rsid w:val="00FB03D8"/>
    <w:rsid w:val="00FB12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E9"/>
  </w:style>
  <w:style w:type="paragraph" w:styleId="Balk2">
    <w:name w:val="heading 2"/>
    <w:basedOn w:val="Normal"/>
    <w:link w:val="Balk2Char"/>
    <w:uiPriority w:val="9"/>
    <w:qFormat/>
    <w:rsid w:val="00FB03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F05"/>
    <w:pPr>
      <w:ind w:left="720"/>
      <w:contextualSpacing/>
    </w:pPr>
  </w:style>
  <w:style w:type="paragraph" w:styleId="BalonMetni">
    <w:name w:val="Balloon Text"/>
    <w:basedOn w:val="Normal"/>
    <w:link w:val="BalonMetniChar"/>
    <w:uiPriority w:val="99"/>
    <w:semiHidden/>
    <w:unhideWhenUsed/>
    <w:rsid w:val="009C18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89E"/>
    <w:rPr>
      <w:rFonts w:ascii="Tahoma" w:hAnsi="Tahoma" w:cs="Tahoma"/>
      <w:sz w:val="16"/>
      <w:szCs w:val="16"/>
    </w:rPr>
  </w:style>
  <w:style w:type="paragraph" w:customStyle="1" w:styleId="Default">
    <w:name w:val="Default"/>
    <w:rsid w:val="00617723"/>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cerik">
    <w:name w:val="icerik"/>
    <w:basedOn w:val="VarsaylanParagrafYazTipi"/>
    <w:rsid w:val="00617723"/>
  </w:style>
  <w:style w:type="paragraph" w:styleId="NormalWeb">
    <w:name w:val="Normal (Web)"/>
    <w:basedOn w:val="Normal"/>
    <w:uiPriority w:val="99"/>
    <w:unhideWhenUsed/>
    <w:rsid w:val="00440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40DF1"/>
  </w:style>
  <w:style w:type="character" w:styleId="Gl">
    <w:name w:val="Strong"/>
    <w:basedOn w:val="VarsaylanParagrafYazTipi"/>
    <w:uiPriority w:val="22"/>
    <w:qFormat/>
    <w:rsid w:val="00440DF1"/>
    <w:rPr>
      <w:b/>
      <w:bCs/>
    </w:rPr>
  </w:style>
  <w:style w:type="character" w:customStyle="1" w:styleId="normalkucuk1">
    <w:name w:val="normalkucuk1"/>
    <w:basedOn w:val="VarsaylanParagrafYazTipi"/>
    <w:rsid w:val="00503C44"/>
    <w:rPr>
      <w:rFonts w:ascii="Verdana" w:hAnsi="Verdana" w:hint="default"/>
      <w:strike w:val="0"/>
      <w:dstrike w:val="0"/>
      <w:sz w:val="14"/>
      <w:szCs w:val="14"/>
      <w:u w:val="none"/>
      <w:effect w:val="none"/>
    </w:rPr>
  </w:style>
  <w:style w:type="character" w:customStyle="1" w:styleId="Balk2Char">
    <w:name w:val="Başlık 2 Char"/>
    <w:basedOn w:val="VarsaylanParagrafYazTipi"/>
    <w:link w:val="Balk2"/>
    <w:uiPriority w:val="9"/>
    <w:rsid w:val="00FB03D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46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B03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F05"/>
    <w:pPr>
      <w:ind w:left="720"/>
      <w:contextualSpacing/>
    </w:pPr>
  </w:style>
  <w:style w:type="paragraph" w:styleId="BalonMetni">
    <w:name w:val="Balloon Text"/>
    <w:basedOn w:val="Normal"/>
    <w:link w:val="BalonMetniChar"/>
    <w:uiPriority w:val="99"/>
    <w:semiHidden/>
    <w:unhideWhenUsed/>
    <w:rsid w:val="009C18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89E"/>
    <w:rPr>
      <w:rFonts w:ascii="Tahoma" w:hAnsi="Tahoma" w:cs="Tahoma"/>
      <w:sz w:val="16"/>
      <w:szCs w:val="16"/>
    </w:rPr>
  </w:style>
  <w:style w:type="paragraph" w:customStyle="1" w:styleId="Default">
    <w:name w:val="Default"/>
    <w:rsid w:val="00617723"/>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cerik">
    <w:name w:val="icerik"/>
    <w:basedOn w:val="VarsaylanParagrafYazTipi"/>
    <w:rsid w:val="00617723"/>
  </w:style>
  <w:style w:type="paragraph" w:styleId="NormalWeb">
    <w:name w:val="Normal (Web)"/>
    <w:basedOn w:val="Normal"/>
    <w:uiPriority w:val="99"/>
    <w:unhideWhenUsed/>
    <w:rsid w:val="00440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40DF1"/>
  </w:style>
  <w:style w:type="character" w:styleId="Gl">
    <w:name w:val="Strong"/>
    <w:basedOn w:val="VarsaylanParagrafYazTipi"/>
    <w:uiPriority w:val="22"/>
    <w:qFormat/>
    <w:rsid w:val="00440DF1"/>
    <w:rPr>
      <w:b/>
      <w:bCs/>
    </w:rPr>
  </w:style>
  <w:style w:type="character" w:customStyle="1" w:styleId="normalkucuk1">
    <w:name w:val="normalkucuk1"/>
    <w:basedOn w:val="VarsaylanParagrafYazTipi"/>
    <w:rsid w:val="00503C44"/>
    <w:rPr>
      <w:rFonts w:ascii="Verdana" w:hAnsi="Verdana" w:hint="default"/>
      <w:strike w:val="0"/>
      <w:dstrike w:val="0"/>
      <w:sz w:val="14"/>
      <w:szCs w:val="14"/>
      <w:u w:val="none"/>
      <w:effect w:val="none"/>
    </w:rPr>
  </w:style>
  <w:style w:type="character" w:customStyle="1" w:styleId="Balk2Char">
    <w:name w:val="Başlık 2 Char"/>
    <w:basedOn w:val="VarsaylanParagrafYazTipi"/>
    <w:link w:val="Balk2"/>
    <w:uiPriority w:val="9"/>
    <w:rsid w:val="00FB03D8"/>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37971219">
      <w:bodyDiv w:val="1"/>
      <w:marLeft w:val="0"/>
      <w:marRight w:val="0"/>
      <w:marTop w:val="0"/>
      <w:marBottom w:val="0"/>
      <w:divBdr>
        <w:top w:val="none" w:sz="0" w:space="0" w:color="auto"/>
        <w:left w:val="none" w:sz="0" w:space="0" w:color="auto"/>
        <w:bottom w:val="none" w:sz="0" w:space="0" w:color="auto"/>
        <w:right w:val="none" w:sz="0" w:space="0" w:color="auto"/>
      </w:divBdr>
    </w:div>
    <w:div w:id="463232201">
      <w:bodyDiv w:val="1"/>
      <w:marLeft w:val="0"/>
      <w:marRight w:val="0"/>
      <w:marTop w:val="0"/>
      <w:marBottom w:val="0"/>
      <w:divBdr>
        <w:top w:val="none" w:sz="0" w:space="0" w:color="auto"/>
        <w:left w:val="none" w:sz="0" w:space="0" w:color="auto"/>
        <w:bottom w:val="none" w:sz="0" w:space="0" w:color="auto"/>
        <w:right w:val="none" w:sz="0" w:space="0" w:color="auto"/>
      </w:divBdr>
    </w:div>
    <w:div w:id="983587846">
      <w:bodyDiv w:val="1"/>
      <w:marLeft w:val="0"/>
      <w:marRight w:val="0"/>
      <w:marTop w:val="0"/>
      <w:marBottom w:val="0"/>
      <w:divBdr>
        <w:top w:val="none" w:sz="0" w:space="0" w:color="auto"/>
        <w:left w:val="none" w:sz="0" w:space="0" w:color="auto"/>
        <w:bottom w:val="none" w:sz="0" w:space="0" w:color="auto"/>
        <w:right w:val="none" w:sz="0" w:space="0" w:color="auto"/>
      </w:divBdr>
    </w:div>
    <w:div w:id="1037973658">
      <w:bodyDiv w:val="1"/>
      <w:marLeft w:val="0"/>
      <w:marRight w:val="0"/>
      <w:marTop w:val="0"/>
      <w:marBottom w:val="0"/>
      <w:divBdr>
        <w:top w:val="none" w:sz="0" w:space="0" w:color="auto"/>
        <w:left w:val="none" w:sz="0" w:space="0" w:color="auto"/>
        <w:bottom w:val="none" w:sz="0" w:space="0" w:color="auto"/>
        <w:right w:val="none" w:sz="0" w:space="0" w:color="auto"/>
      </w:divBdr>
    </w:div>
    <w:div w:id="1148588666">
      <w:bodyDiv w:val="1"/>
      <w:marLeft w:val="0"/>
      <w:marRight w:val="0"/>
      <w:marTop w:val="0"/>
      <w:marBottom w:val="0"/>
      <w:divBdr>
        <w:top w:val="none" w:sz="0" w:space="0" w:color="auto"/>
        <w:left w:val="none" w:sz="0" w:space="0" w:color="auto"/>
        <w:bottom w:val="none" w:sz="0" w:space="0" w:color="auto"/>
        <w:right w:val="none" w:sz="0" w:space="0" w:color="auto"/>
      </w:divBdr>
    </w:div>
    <w:div w:id="20213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C3C76-8427-46F5-9187-747598A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MEV İKTİSADİ İŞLETMELERİ</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dc:creator>
  <cp:lastModifiedBy>windows8.1</cp:lastModifiedBy>
  <cp:revision>23</cp:revision>
  <cp:lastPrinted>2012-10-11T08:31:00Z</cp:lastPrinted>
  <dcterms:created xsi:type="dcterms:W3CDTF">2016-03-28T07:10:00Z</dcterms:created>
  <dcterms:modified xsi:type="dcterms:W3CDTF">2016-05-12T08:46:00Z</dcterms:modified>
</cp:coreProperties>
</file>