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B1" w:rsidRDefault="00B57CB1" w:rsidP="00B57CB1">
      <w:pPr>
        <w:shd w:val="clear" w:color="auto" w:fill="FFFFFF"/>
        <w:jc w:val="center"/>
        <w:rPr>
          <w:rFonts w:ascii="Algerian" w:hAnsi="Algerian"/>
          <w:noProof/>
          <w:color w:val="7F000B"/>
          <w:sz w:val="48"/>
          <w:szCs w:val="48"/>
        </w:rPr>
      </w:pPr>
      <w:bookmarkStart w:id="0" w:name="_GoBack"/>
      <w:bookmarkEnd w:id="0"/>
      <w:r>
        <w:rPr>
          <w:rFonts w:ascii="Verdana" w:hAnsi="Verdana"/>
          <w:noProof/>
          <w:color w:val="7F000B"/>
          <w:sz w:val="48"/>
          <w:szCs w:val="48"/>
        </w:rPr>
        <w:t>Ş</w:t>
      </w:r>
      <w:r>
        <w:rPr>
          <w:rFonts w:ascii="Algerian" w:hAnsi="Algerian"/>
          <w:noProof/>
          <w:color w:val="7F000B"/>
          <w:sz w:val="48"/>
          <w:szCs w:val="48"/>
        </w:rPr>
        <w:t>EH</w:t>
      </w:r>
      <w:r>
        <w:rPr>
          <w:rFonts w:ascii="Verdana" w:hAnsi="Verdana"/>
          <w:noProof/>
          <w:color w:val="7F000B"/>
          <w:sz w:val="48"/>
          <w:szCs w:val="48"/>
        </w:rPr>
        <w:t>İ</w:t>
      </w:r>
      <w:r>
        <w:rPr>
          <w:rFonts w:ascii="Algerian" w:hAnsi="Algerian"/>
          <w:noProof/>
          <w:color w:val="7F000B"/>
          <w:sz w:val="48"/>
          <w:szCs w:val="48"/>
        </w:rPr>
        <w:t>T ORHAN BAKI</w:t>
      </w:r>
      <w:r>
        <w:rPr>
          <w:rFonts w:ascii="Verdana" w:hAnsi="Verdana"/>
          <w:noProof/>
          <w:color w:val="7F000B"/>
          <w:sz w:val="48"/>
          <w:szCs w:val="48"/>
        </w:rPr>
        <w:t>Ş</w:t>
      </w:r>
      <w:r>
        <w:rPr>
          <w:rFonts w:ascii="Algerian" w:hAnsi="Algerian"/>
          <w:noProof/>
          <w:color w:val="7F000B"/>
          <w:sz w:val="48"/>
          <w:szCs w:val="48"/>
        </w:rPr>
        <w:t xml:space="preserve"> ANAOKULU</w:t>
      </w:r>
    </w:p>
    <w:p w:rsidR="00B57CB1" w:rsidRDefault="00B57CB1" w:rsidP="00B57CB1">
      <w:pPr>
        <w:shd w:val="clear" w:color="auto" w:fill="FFFFFF"/>
        <w:jc w:val="center"/>
        <w:rPr>
          <w:rFonts w:ascii="Algerian" w:hAnsi="Algerian"/>
          <w:noProof/>
          <w:color w:val="7F000B"/>
          <w:sz w:val="48"/>
          <w:szCs w:val="48"/>
        </w:rPr>
      </w:pPr>
      <w:r>
        <w:rPr>
          <w:rFonts w:ascii="Algerian" w:hAnsi="Algerian"/>
          <w:noProof/>
          <w:color w:val="7F000B"/>
          <w:sz w:val="48"/>
          <w:szCs w:val="48"/>
        </w:rPr>
        <w:t>REHBERL</w:t>
      </w:r>
      <w:r>
        <w:rPr>
          <w:noProof/>
          <w:color w:val="7F000B"/>
          <w:sz w:val="48"/>
          <w:szCs w:val="48"/>
        </w:rPr>
        <w:t>İ</w:t>
      </w:r>
      <w:r>
        <w:rPr>
          <w:rFonts w:ascii="Algerian" w:hAnsi="Algerian"/>
          <w:noProof/>
          <w:color w:val="7F000B"/>
          <w:sz w:val="48"/>
          <w:szCs w:val="48"/>
        </w:rPr>
        <w:t>K SERV</w:t>
      </w:r>
      <w:r>
        <w:rPr>
          <w:noProof/>
          <w:color w:val="7F000B"/>
          <w:sz w:val="48"/>
          <w:szCs w:val="48"/>
        </w:rPr>
        <w:t>İ</w:t>
      </w:r>
      <w:r>
        <w:rPr>
          <w:rFonts w:ascii="Algerian" w:hAnsi="Algerian"/>
          <w:noProof/>
          <w:color w:val="7F000B"/>
          <w:sz w:val="48"/>
          <w:szCs w:val="48"/>
        </w:rPr>
        <w:t>S</w:t>
      </w:r>
      <w:r>
        <w:rPr>
          <w:noProof/>
          <w:color w:val="7F000B"/>
          <w:sz w:val="48"/>
          <w:szCs w:val="48"/>
        </w:rPr>
        <w:t>İ</w:t>
      </w:r>
      <w:r>
        <w:rPr>
          <w:rFonts w:ascii="Algerian" w:hAnsi="Algerian"/>
          <w:noProof/>
          <w:color w:val="7F000B"/>
          <w:sz w:val="48"/>
          <w:szCs w:val="48"/>
        </w:rPr>
        <w:t xml:space="preserve"> </w:t>
      </w:r>
      <w:r w:rsidR="009E3A13">
        <w:rPr>
          <w:rFonts w:ascii="Algerian" w:hAnsi="Algerian"/>
          <w:noProof/>
          <w:color w:val="7F000B"/>
          <w:sz w:val="48"/>
          <w:szCs w:val="48"/>
        </w:rPr>
        <w:t xml:space="preserve">KASIM </w:t>
      </w:r>
      <w:r>
        <w:rPr>
          <w:rFonts w:ascii="Algerian" w:hAnsi="Algerian"/>
          <w:noProof/>
          <w:color w:val="7F000B"/>
          <w:sz w:val="48"/>
          <w:szCs w:val="48"/>
        </w:rPr>
        <w:t>AYI</w:t>
      </w:r>
    </w:p>
    <w:p w:rsidR="00B57CB1" w:rsidRDefault="00B57CB1" w:rsidP="00B57CB1">
      <w:pPr>
        <w:shd w:val="clear" w:color="auto" w:fill="FFFFFF"/>
        <w:jc w:val="center"/>
        <w:rPr>
          <w:rFonts w:ascii="Verdana" w:hAnsi="Verdana"/>
          <w:noProof/>
          <w:color w:val="7F000B"/>
          <w:sz w:val="48"/>
          <w:szCs w:val="48"/>
        </w:rPr>
      </w:pPr>
      <w:r>
        <w:rPr>
          <w:rFonts w:ascii="Algerian" w:hAnsi="Algerian"/>
          <w:noProof/>
          <w:color w:val="7F000B"/>
          <w:sz w:val="48"/>
          <w:szCs w:val="48"/>
        </w:rPr>
        <w:t xml:space="preserve"> A</w:t>
      </w:r>
      <w:r>
        <w:rPr>
          <w:rFonts w:ascii="Verdana" w:hAnsi="Verdana"/>
          <w:noProof/>
          <w:color w:val="7F000B"/>
          <w:sz w:val="48"/>
          <w:szCs w:val="48"/>
        </w:rPr>
        <w:t>İ</w:t>
      </w:r>
      <w:r>
        <w:rPr>
          <w:rFonts w:ascii="Algerian" w:hAnsi="Algerian"/>
          <w:noProof/>
          <w:color w:val="7F000B"/>
          <w:sz w:val="48"/>
          <w:szCs w:val="48"/>
        </w:rPr>
        <w:t>LE BÜLTEN</w:t>
      </w:r>
      <w:r>
        <w:rPr>
          <w:rFonts w:ascii="Verdana" w:hAnsi="Verdana"/>
          <w:noProof/>
          <w:color w:val="7F000B"/>
          <w:sz w:val="48"/>
          <w:szCs w:val="48"/>
        </w:rPr>
        <w:t>İ</w:t>
      </w:r>
    </w:p>
    <w:p w:rsidR="00B57CB1" w:rsidRDefault="00B57CB1" w:rsidP="00B57CB1">
      <w:pPr>
        <w:shd w:val="clear" w:color="auto" w:fill="FFFFFF"/>
        <w:jc w:val="center"/>
        <w:rPr>
          <w:rFonts w:ascii="Verdana" w:hAnsi="Verdana"/>
          <w:noProof/>
          <w:color w:val="7F000B"/>
          <w:sz w:val="48"/>
          <w:szCs w:val="48"/>
        </w:rPr>
      </w:pPr>
    </w:p>
    <w:p w:rsidR="00B57CB1" w:rsidRDefault="00B57CB1" w:rsidP="00B57CB1">
      <w:pPr>
        <w:shd w:val="clear" w:color="auto" w:fill="FFFFFF"/>
        <w:jc w:val="center"/>
        <w:rPr>
          <w:rFonts w:ascii="Verdana" w:hAnsi="Verdana"/>
          <w:noProof/>
          <w:color w:val="7F000B"/>
          <w:sz w:val="48"/>
          <w:szCs w:val="48"/>
        </w:rPr>
      </w:pPr>
    </w:p>
    <w:p w:rsidR="00B57CB1" w:rsidRDefault="00021CBA" w:rsidP="008F480B">
      <w:pPr>
        <w:shd w:val="clear" w:color="auto" w:fill="FFFFFF"/>
        <w:rPr>
          <w:rFonts w:ascii="Algerian" w:hAnsi="Algerian"/>
          <w:noProof/>
          <w:color w:val="7F000B"/>
          <w:sz w:val="48"/>
          <w:szCs w:val="48"/>
        </w:rPr>
      </w:pPr>
      <w:r>
        <w:rPr>
          <w:rFonts w:ascii="Verdana" w:hAnsi="Verdana"/>
          <w:noProof/>
          <w:color w:val="7F000B"/>
          <w:sz w:val="48"/>
          <w:szCs w:val="48"/>
          <w:lang w:val="tr-TR" w:eastAsia="tr-TR"/>
        </w:rPr>
        <w:drawing>
          <wp:inline distT="0" distB="0" distL="0" distR="0">
            <wp:extent cx="6095503" cy="3409106"/>
            <wp:effectExtent l="19050" t="0" r="497" b="0"/>
            <wp:docPr id="2" name="Resim 1" descr="C:\Users\windows8.1\Desktop\01130742_eeeeeeeeeeeee450x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8.1\Desktop\01130742_eeeeeeeeeeeee450x2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692" cy="341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0B" w:rsidRPr="00C45330" w:rsidRDefault="003E5BE1" w:rsidP="003E5BE1">
      <w:pPr>
        <w:pStyle w:val="Heading1"/>
        <w:spacing w:before="54"/>
        <w:ind w:left="0"/>
        <w:rPr>
          <w:rFonts w:ascii="Verdana" w:hAnsi="Verdana"/>
          <w:b w:val="0"/>
          <w:i/>
          <w:color w:val="404040" w:themeColor="text1" w:themeTint="BF"/>
          <w:u w:val="none"/>
        </w:rPr>
      </w:pPr>
      <w:proofErr w:type="spellStart"/>
      <w:r w:rsidRPr="00C45330">
        <w:rPr>
          <w:rFonts w:ascii="Verdana" w:hAnsi="Verdana"/>
          <w:i/>
          <w:color w:val="404040" w:themeColor="text1" w:themeTint="BF"/>
          <w:u w:val="none"/>
        </w:rPr>
        <w:t>Birini</w:t>
      </w:r>
      <w:proofErr w:type="spellEnd"/>
      <w:r w:rsidRPr="00C45330">
        <w:rPr>
          <w:rFonts w:ascii="Verdana" w:hAnsi="Verdana"/>
          <w:i/>
          <w:color w:val="404040" w:themeColor="text1" w:themeTint="BF"/>
          <w:u w:val="none"/>
        </w:rPr>
        <w:t xml:space="preserve"> </w:t>
      </w:r>
      <w:proofErr w:type="spellStart"/>
      <w:r w:rsidRPr="00C45330">
        <w:rPr>
          <w:rFonts w:ascii="Verdana" w:hAnsi="Verdana"/>
          <w:i/>
          <w:color w:val="404040" w:themeColor="text1" w:themeTint="BF"/>
          <w:u w:val="none"/>
        </w:rPr>
        <w:t>eğitmenin</w:t>
      </w:r>
      <w:proofErr w:type="spellEnd"/>
      <w:r w:rsidRPr="00C45330">
        <w:rPr>
          <w:rFonts w:ascii="Verdana" w:hAnsi="Verdana"/>
          <w:i/>
          <w:color w:val="404040" w:themeColor="text1" w:themeTint="BF"/>
          <w:u w:val="none"/>
        </w:rPr>
        <w:t xml:space="preserve"> </w:t>
      </w:r>
      <w:proofErr w:type="spellStart"/>
      <w:r w:rsidRPr="00C45330">
        <w:rPr>
          <w:rFonts w:ascii="Verdana" w:hAnsi="Verdana"/>
          <w:i/>
          <w:color w:val="404040" w:themeColor="text1" w:themeTint="BF"/>
          <w:u w:val="none"/>
        </w:rPr>
        <w:t>asıl</w:t>
      </w:r>
      <w:proofErr w:type="spellEnd"/>
      <w:r w:rsidRPr="00C45330">
        <w:rPr>
          <w:rFonts w:ascii="Verdana" w:hAnsi="Verdana"/>
          <w:i/>
          <w:color w:val="404040" w:themeColor="text1" w:themeTint="BF"/>
          <w:u w:val="none"/>
        </w:rPr>
        <w:t xml:space="preserve"> </w:t>
      </w:r>
      <w:proofErr w:type="spellStart"/>
      <w:r w:rsidRPr="00C45330">
        <w:rPr>
          <w:rFonts w:ascii="Verdana" w:hAnsi="Verdana"/>
          <w:i/>
          <w:color w:val="404040" w:themeColor="text1" w:themeTint="BF"/>
          <w:u w:val="none"/>
        </w:rPr>
        <w:t>amacı</w:t>
      </w:r>
      <w:proofErr w:type="spellEnd"/>
      <w:r w:rsidRPr="00C45330">
        <w:rPr>
          <w:rFonts w:ascii="Verdana" w:hAnsi="Verdana"/>
          <w:i/>
          <w:color w:val="404040" w:themeColor="text1" w:themeTint="BF"/>
          <w:u w:val="none"/>
        </w:rPr>
        <w:t xml:space="preserve">, </w:t>
      </w:r>
      <w:proofErr w:type="spellStart"/>
      <w:r w:rsidRPr="00C45330">
        <w:rPr>
          <w:rFonts w:ascii="Verdana" w:hAnsi="Verdana"/>
          <w:i/>
          <w:color w:val="404040" w:themeColor="text1" w:themeTint="BF"/>
          <w:u w:val="none"/>
        </w:rPr>
        <w:t>onu</w:t>
      </w:r>
      <w:proofErr w:type="spellEnd"/>
      <w:r w:rsidRPr="00C45330">
        <w:rPr>
          <w:rFonts w:ascii="Verdana" w:hAnsi="Verdana"/>
          <w:i/>
          <w:color w:val="404040" w:themeColor="text1" w:themeTint="BF"/>
          <w:u w:val="none"/>
        </w:rPr>
        <w:t xml:space="preserve"> </w:t>
      </w:r>
      <w:proofErr w:type="spellStart"/>
      <w:r w:rsidRPr="00C45330">
        <w:rPr>
          <w:rFonts w:ascii="Verdana" w:hAnsi="Verdana"/>
          <w:i/>
          <w:color w:val="404040" w:themeColor="text1" w:themeTint="BF"/>
          <w:u w:val="none"/>
        </w:rPr>
        <w:t>sürekli</w:t>
      </w:r>
      <w:proofErr w:type="spellEnd"/>
      <w:r w:rsidRPr="00C45330">
        <w:rPr>
          <w:rFonts w:ascii="Verdana" w:hAnsi="Verdana"/>
          <w:i/>
          <w:color w:val="404040" w:themeColor="text1" w:themeTint="BF"/>
          <w:u w:val="none"/>
        </w:rPr>
        <w:t xml:space="preserve"> </w:t>
      </w:r>
      <w:proofErr w:type="spellStart"/>
      <w:r w:rsidRPr="00C45330">
        <w:rPr>
          <w:rFonts w:ascii="Verdana" w:hAnsi="Verdana"/>
          <w:i/>
          <w:color w:val="404040" w:themeColor="text1" w:themeTint="BF"/>
          <w:u w:val="none"/>
        </w:rPr>
        <w:t>sorular</w:t>
      </w:r>
      <w:proofErr w:type="spellEnd"/>
      <w:r w:rsidRPr="00C45330">
        <w:rPr>
          <w:rFonts w:ascii="Verdana" w:hAnsi="Verdana"/>
          <w:i/>
          <w:color w:val="404040" w:themeColor="text1" w:themeTint="BF"/>
          <w:u w:val="none"/>
        </w:rPr>
        <w:t xml:space="preserve"> </w:t>
      </w:r>
      <w:proofErr w:type="spellStart"/>
      <w:r w:rsidRPr="00C45330">
        <w:rPr>
          <w:rFonts w:ascii="Verdana" w:hAnsi="Verdana"/>
          <w:i/>
          <w:color w:val="404040" w:themeColor="text1" w:themeTint="BF"/>
          <w:u w:val="none"/>
        </w:rPr>
        <w:t>soran</w:t>
      </w:r>
      <w:proofErr w:type="spellEnd"/>
      <w:r w:rsidRPr="00C45330">
        <w:rPr>
          <w:rFonts w:ascii="Verdana" w:hAnsi="Verdana"/>
          <w:i/>
          <w:color w:val="404040" w:themeColor="text1" w:themeTint="BF"/>
          <w:u w:val="none"/>
        </w:rPr>
        <w:t xml:space="preserve"> </w:t>
      </w:r>
      <w:proofErr w:type="spellStart"/>
      <w:r w:rsidRPr="00C45330">
        <w:rPr>
          <w:rFonts w:ascii="Verdana" w:hAnsi="Verdana"/>
          <w:i/>
          <w:color w:val="404040" w:themeColor="text1" w:themeTint="BF"/>
          <w:u w:val="none"/>
        </w:rPr>
        <w:t>biri</w:t>
      </w:r>
      <w:proofErr w:type="spellEnd"/>
      <w:r w:rsidRPr="00C45330">
        <w:rPr>
          <w:rFonts w:ascii="Verdana" w:hAnsi="Verdana"/>
          <w:i/>
          <w:color w:val="404040" w:themeColor="text1" w:themeTint="BF"/>
          <w:u w:val="none"/>
        </w:rPr>
        <w:t xml:space="preserve"> </w:t>
      </w:r>
      <w:proofErr w:type="spellStart"/>
      <w:r w:rsidRPr="00C45330">
        <w:rPr>
          <w:rFonts w:ascii="Verdana" w:hAnsi="Verdana"/>
          <w:i/>
          <w:color w:val="404040" w:themeColor="text1" w:themeTint="BF"/>
          <w:u w:val="none"/>
        </w:rPr>
        <w:t>haline</w:t>
      </w:r>
      <w:proofErr w:type="spellEnd"/>
      <w:r w:rsidRPr="00C45330">
        <w:rPr>
          <w:rFonts w:ascii="Verdana" w:hAnsi="Verdana"/>
          <w:i/>
          <w:color w:val="404040" w:themeColor="text1" w:themeTint="BF"/>
          <w:u w:val="none"/>
        </w:rPr>
        <w:t xml:space="preserve"> </w:t>
      </w:r>
      <w:proofErr w:type="spellStart"/>
      <w:r w:rsidRPr="00C45330">
        <w:rPr>
          <w:rFonts w:ascii="Verdana" w:hAnsi="Verdana"/>
          <w:i/>
          <w:color w:val="404040" w:themeColor="text1" w:themeTint="BF"/>
          <w:u w:val="none"/>
        </w:rPr>
        <w:t>getirmektir</w:t>
      </w:r>
      <w:proofErr w:type="spellEnd"/>
      <w:r w:rsidRPr="00C45330">
        <w:rPr>
          <w:rFonts w:ascii="Verdana" w:hAnsi="Verdana"/>
          <w:i/>
          <w:color w:val="404040" w:themeColor="text1" w:themeTint="BF"/>
          <w:u w:val="none"/>
        </w:rPr>
        <w:t>.</w:t>
      </w:r>
      <w:r w:rsidRPr="00C45330">
        <w:rPr>
          <w:rFonts w:ascii="Verdana" w:hAnsi="Verdana"/>
          <w:b w:val="0"/>
          <w:i/>
          <w:color w:val="404040" w:themeColor="text1" w:themeTint="BF"/>
          <w:u w:val="none"/>
        </w:rPr>
        <w:t xml:space="preserve"> </w:t>
      </w:r>
      <w:r w:rsidRPr="00C45330">
        <w:rPr>
          <w:rStyle w:val="Gl"/>
          <w:rFonts w:ascii="Verdana" w:hAnsi="Verdana"/>
          <w:b/>
          <w:i/>
          <w:color w:val="404040" w:themeColor="text1" w:themeTint="BF"/>
          <w:u w:val="none"/>
        </w:rPr>
        <w:t>(Bishop Creighton)</w:t>
      </w:r>
    </w:p>
    <w:p w:rsidR="008F480B" w:rsidRPr="003E5BE1" w:rsidRDefault="008F480B">
      <w:pPr>
        <w:pStyle w:val="Heading1"/>
        <w:spacing w:before="54"/>
        <w:ind w:left="3015"/>
        <w:rPr>
          <w:b w:val="0"/>
          <w:u w:val="thick"/>
        </w:rPr>
      </w:pPr>
    </w:p>
    <w:p w:rsidR="008F480B" w:rsidRDefault="008F480B">
      <w:pPr>
        <w:pStyle w:val="Heading1"/>
        <w:spacing w:before="54"/>
        <w:ind w:left="3015"/>
        <w:rPr>
          <w:u w:val="thick"/>
        </w:rPr>
      </w:pPr>
    </w:p>
    <w:p w:rsidR="001C5965" w:rsidRPr="00556890" w:rsidRDefault="001E35DE" w:rsidP="00556890">
      <w:pPr>
        <w:pStyle w:val="KonuBal"/>
        <w:rPr>
          <w:b/>
        </w:rPr>
      </w:pPr>
      <w:r w:rsidRPr="001C5965">
        <w:t>OKUL ÖNCESİ EĞİTİMİN ÖNEMİ</w:t>
      </w:r>
    </w:p>
    <w:p w:rsidR="001C5965" w:rsidRDefault="001C5965" w:rsidP="001C5965">
      <w:pPr>
        <w:spacing w:before="70"/>
        <w:ind w:left="3058"/>
        <w:rPr>
          <w:b/>
          <w:sz w:val="24"/>
          <w:u w:val="thick"/>
        </w:rPr>
      </w:pPr>
    </w:p>
    <w:p w:rsidR="001C5965" w:rsidRDefault="001C5965" w:rsidP="001C5965">
      <w:pPr>
        <w:spacing w:before="70"/>
        <w:ind w:left="3058"/>
        <w:rPr>
          <w:b/>
          <w:sz w:val="24"/>
          <w:u w:val="thick"/>
        </w:rPr>
      </w:pPr>
    </w:p>
    <w:p w:rsidR="005274C0" w:rsidRDefault="00246402" w:rsidP="00556890">
      <w:pPr>
        <w:spacing w:before="70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proofErr w:type="spellStart"/>
      <w:proofErr w:type="gramStart"/>
      <w:r w:rsidR="001E35DE">
        <w:rPr>
          <w:b/>
          <w:sz w:val="24"/>
          <w:u w:val="thick"/>
        </w:rPr>
        <w:t>Okul</w:t>
      </w:r>
      <w:proofErr w:type="spellEnd"/>
      <w:r w:rsidR="001E35DE">
        <w:rPr>
          <w:b/>
          <w:sz w:val="24"/>
          <w:u w:val="thick"/>
        </w:rPr>
        <w:t xml:space="preserve"> </w:t>
      </w:r>
      <w:proofErr w:type="spellStart"/>
      <w:r w:rsidR="001E35DE">
        <w:rPr>
          <w:b/>
          <w:sz w:val="24"/>
          <w:u w:val="thick"/>
        </w:rPr>
        <w:t>öncesi</w:t>
      </w:r>
      <w:proofErr w:type="spellEnd"/>
      <w:r w:rsidR="001E35DE">
        <w:rPr>
          <w:b/>
          <w:sz w:val="24"/>
          <w:u w:val="thick"/>
        </w:rPr>
        <w:t xml:space="preserve"> </w:t>
      </w:r>
      <w:proofErr w:type="spellStart"/>
      <w:r w:rsidR="001E35DE">
        <w:rPr>
          <w:b/>
          <w:sz w:val="24"/>
          <w:u w:val="thick"/>
        </w:rPr>
        <w:t>eğitim</w:t>
      </w:r>
      <w:proofErr w:type="spellEnd"/>
      <w:r w:rsidR="001E35DE">
        <w:rPr>
          <w:b/>
          <w:sz w:val="24"/>
          <w:u w:val="thick"/>
        </w:rPr>
        <w:t xml:space="preserve"> </w:t>
      </w:r>
      <w:proofErr w:type="spellStart"/>
      <w:r w:rsidR="001E35DE">
        <w:rPr>
          <w:b/>
          <w:sz w:val="24"/>
          <w:u w:val="thick"/>
        </w:rPr>
        <w:t>neden</w:t>
      </w:r>
      <w:proofErr w:type="spellEnd"/>
      <w:r w:rsidR="001E35DE">
        <w:rPr>
          <w:b/>
          <w:sz w:val="24"/>
          <w:u w:val="thick"/>
        </w:rPr>
        <w:t xml:space="preserve"> </w:t>
      </w:r>
      <w:proofErr w:type="spellStart"/>
      <w:r w:rsidR="001E35DE">
        <w:rPr>
          <w:b/>
          <w:sz w:val="24"/>
          <w:u w:val="thick"/>
        </w:rPr>
        <w:t>önemlidir</w:t>
      </w:r>
      <w:proofErr w:type="spellEnd"/>
      <w:r w:rsidR="001E35DE">
        <w:rPr>
          <w:b/>
          <w:sz w:val="24"/>
          <w:u w:val="thick"/>
        </w:rPr>
        <w:t>?</w:t>
      </w:r>
      <w:proofErr w:type="gramEnd"/>
    </w:p>
    <w:p w:rsidR="005274C0" w:rsidRDefault="005274C0" w:rsidP="001C5965">
      <w:pPr>
        <w:pStyle w:val="GvdeMetni"/>
        <w:rPr>
          <w:b/>
          <w:sz w:val="20"/>
        </w:rPr>
      </w:pPr>
    </w:p>
    <w:p w:rsidR="005274C0" w:rsidRDefault="001E35DE" w:rsidP="00AE02F9">
      <w:pPr>
        <w:pStyle w:val="GvdeMetni"/>
        <w:spacing w:before="70"/>
        <w:ind w:right="122"/>
        <w:jc w:val="both"/>
      </w:pP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eğitimin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, </w:t>
      </w:r>
      <w:proofErr w:type="spellStart"/>
      <w:r>
        <w:t>aileler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faydası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0-6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arasını</w:t>
      </w:r>
      <w:proofErr w:type="spellEnd"/>
      <w:r>
        <w:t xml:space="preserve"> </w:t>
      </w:r>
      <w:proofErr w:type="spellStart"/>
      <w:r>
        <w:t>kapsayan</w:t>
      </w:r>
      <w:proofErr w:type="spellEnd"/>
      <w:r>
        <w:t xml:space="preserve">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çocukluk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en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geliştiği</w:t>
      </w:r>
      <w:proofErr w:type="spellEnd"/>
      <w:r>
        <w:t xml:space="preserve"> </w:t>
      </w:r>
      <w:proofErr w:type="spellStart"/>
      <w:r>
        <w:t>dönemdir</w:t>
      </w:r>
      <w:proofErr w:type="spellEnd"/>
      <w:r>
        <w:t xml:space="preserve">. </w:t>
      </w:r>
      <w:proofErr w:type="spellStart"/>
      <w:r>
        <w:t>Beyin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fonksiyonlarının</w:t>
      </w:r>
      <w:proofErr w:type="spellEnd"/>
      <w:r>
        <w:t xml:space="preserve"> </w:t>
      </w:r>
      <w:proofErr w:type="spellStart"/>
      <w:r>
        <w:t>gelişiminin</w:t>
      </w:r>
      <w:proofErr w:type="spellEnd"/>
      <w:r>
        <w:t xml:space="preserve"> </w:t>
      </w:r>
      <w:proofErr w:type="spellStart"/>
      <w:r>
        <w:t>üçte</w:t>
      </w:r>
      <w:proofErr w:type="spellEnd"/>
      <w:r>
        <w:t xml:space="preserve"> </w:t>
      </w:r>
      <w:proofErr w:type="spellStart"/>
      <w:r>
        <w:t>ikilik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0-4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tamamlanmaktadır</w:t>
      </w:r>
      <w:proofErr w:type="spellEnd"/>
      <w:r>
        <w:t xml:space="preserve">.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çocukluk</w:t>
      </w:r>
      <w:proofErr w:type="spellEnd"/>
      <w:r>
        <w:t xml:space="preserve"> </w:t>
      </w:r>
      <w:proofErr w:type="spellStart"/>
      <w:r>
        <w:t>dönemindeki</w:t>
      </w:r>
      <w:proofErr w:type="spellEnd"/>
      <w:r>
        <w:t xml:space="preserve"> </w:t>
      </w:r>
      <w:proofErr w:type="spellStart"/>
      <w:r>
        <w:t>deneyimler</w:t>
      </w:r>
      <w:proofErr w:type="spellEnd"/>
      <w:r>
        <w:t xml:space="preserve"> </w:t>
      </w:r>
      <w:proofErr w:type="spellStart"/>
      <w:r>
        <w:t>beynin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biçimi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belirleyicidir</w:t>
      </w:r>
      <w:proofErr w:type="spellEnd"/>
      <w:r>
        <w:t xml:space="preserve">. 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çocuklarda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oranlarının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başarısının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göstermiştir</w:t>
      </w:r>
      <w:proofErr w:type="spellEnd"/>
      <w:r>
        <w:t xml:space="preserve">.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duygusal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destekleyerek</w:t>
      </w:r>
      <w:proofErr w:type="spellEnd"/>
      <w:r>
        <w:t xml:space="preserve">, </w:t>
      </w:r>
      <w:proofErr w:type="spellStart"/>
      <w:r>
        <w:t>yetişkinlik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de </w:t>
      </w:r>
      <w:proofErr w:type="spellStart"/>
      <w:r>
        <w:t>kişilerin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üretici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verimli</w:t>
      </w:r>
      <w:proofErr w:type="spellEnd"/>
      <w:r>
        <w:t xml:space="preserve"> </w:t>
      </w:r>
      <w:proofErr w:type="spellStart"/>
      <w:r>
        <w:t>olmalarını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t xml:space="preserve"> </w:t>
      </w:r>
      <w:proofErr w:type="spellStart"/>
      <w:r>
        <w:t>potansiyeli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kullanmalarını</w:t>
      </w:r>
      <w:proofErr w:type="spellEnd"/>
      <w:r>
        <w:t xml:space="preserve"> </w:t>
      </w:r>
      <w:proofErr w:type="spellStart"/>
      <w:r>
        <w:t>sağlar</w:t>
      </w:r>
      <w:proofErr w:type="spellEnd"/>
    </w:p>
    <w:p w:rsidR="005274C0" w:rsidRDefault="005274C0">
      <w:pPr>
        <w:pStyle w:val="GvdeMetni"/>
        <w:spacing w:before="4"/>
      </w:pPr>
    </w:p>
    <w:p w:rsidR="00324224" w:rsidRDefault="00324224">
      <w:pPr>
        <w:pStyle w:val="GvdeMetni"/>
        <w:spacing w:before="4"/>
      </w:pPr>
    </w:p>
    <w:p w:rsidR="00246402" w:rsidRDefault="00246402">
      <w:pPr>
        <w:pStyle w:val="GvdeMetni"/>
        <w:spacing w:before="1"/>
        <w:ind w:left="115" w:right="116" w:firstLine="566"/>
        <w:jc w:val="both"/>
      </w:pPr>
    </w:p>
    <w:p w:rsidR="005274C0" w:rsidRDefault="001E35DE">
      <w:pPr>
        <w:pStyle w:val="GvdeMetni"/>
        <w:spacing w:before="1"/>
        <w:ind w:left="115" w:right="116" w:firstLine="566"/>
        <w:jc w:val="both"/>
      </w:pPr>
      <w:proofErr w:type="spellStart"/>
      <w:r>
        <w:lastRenderedPageBreak/>
        <w:t>Çocukların</w:t>
      </w:r>
      <w:proofErr w:type="spellEnd"/>
      <w:r>
        <w:t xml:space="preserve"> </w:t>
      </w:r>
      <w:proofErr w:type="spellStart"/>
      <w:r>
        <w:t>gelişim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bireysel</w:t>
      </w:r>
      <w:proofErr w:type="spellEnd"/>
      <w:r>
        <w:t xml:space="preserve"> </w:t>
      </w:r>
      <w:proofErr w:type="spellStart"/>
      <w:r>
        <w:t>farklılıkları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yetenekleri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, </w:t>
      </w:r>
      <w:proofErr w:type="spellStart"/>
      <w:r>
        <w:t>sağlıklı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, </w:t>
      </w:r>
      <w:proofErr w:type="spellStart"/>
      <w:r>
        <w:t>duygusal</w:t>
      </w:r>
      <w:proofErr w:type="spellEnd"/>
      <w:r>
        <w:t xml:space="preserve">, </w:t>
      </w:r>
      <w:proofErr w:type="spellStart"/>
      <w:r>
        <w:t>dil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zihinsel</w:t>
      </w:r>
      <w:proofErr w:type="spellEnd"/>
      <w:r>
        <w:t xml:space="preserve"> </w:t>
      </w:r>
      <w:proofErr w:type="spellStart"/>
      <w:r>
        <w:t>yönden</w:t>
      </w:r>
      <w:proofErr w:type="spellEnd"/>
      <w:r>
        <w:t xml:space="preserve"> </w:t>
      </w:r>
      <w:proofErr w:type="spellStart"/>
      <w:r>
        <w:t>gelişimlerini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, </w:t>
      </w:r>
      <w:proofErr w:type="spellStart"/>
      <w:r>
        <w:t>olumlu</w:t>
      </w:r>
      <w:proofErr w:type="spellEnd"/>
      <w:r>
        <w:t xml:space="preserve"> </w:t>
      </w:r>
      <w:proofErr w:type="spellStart"/>
      <w:r>
        <w:t>kişilik</w:t>
      </w:r>
      <w:proofErr w:type="spellEnd"/>
      <w:r>
        <w:t xml:space="preserve"> </w:t>
      </w:r>
      <w:proofErr w:type="spellStart"/>
      <w:r>
        <w:t>temellerinin</w:t>
      </w:r>
      <w:proofErr w:type="spellEnd"/>
      <w:r>
        <w:t xml:space="preserve"> </w:t>
      </w:r>
      <w:proofErr w:type="spellStart"/>
      <w:r>
        <w:t>atıldığı</w:t>
      </w:r>
      <w:proofErr w:type="spellEnd"/>
      <w:r>
        <w:t xml:space="preserve">, </w:t>
      </w:r>
      <w:proofErr w:type="spellStart"/>
      <w:r>
        <w:t>yaratıcı</w:t>
      </w:r>
      <w:proofErr w:type="spellEnd"/>
      <w:r>
        <w:t xml:space="preserve"> </w:t>
      </w:r>
      <w:proofErr w:type="spellStart"/>
      <w:r>
        <w:t>yönlerinin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çıkarıldığı</w:t>
      </w:r>
      <w:proofErr w:type="spellEnd"/>
      <w:r>
        <w:t xml:space="preserve">,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kendilerine</w:t>
      </w:r>
      <w:proofErr w:type="spellEnd"/>
      <w:r>
        <w:t xml:space="preserve"> </w:t>
      </w:r>
      <w:proofErr w:type="spellStart"/>
      <w:r>
        <w:t>güven</w:t>
      </w:r>
      <w:proofErr w:type="spellEnd"/>
      <w:r>
        <w:t xml:space="preserve"> </w:t>
      </w:r>
      <w:proofErr w:type="spellStart"/>
      <w:r>
        <w:t>duymalarının</w:t>
      </w:r>
      <w:proofErr w:type="spellEnd"/>
      <w:r>
        <w:t xml:space="preserve"> </w:t>
      </w:r>
      <w:proofErr w:type="spellStart"/>
      <w:r>
        <w:t>sağlandığı</w:t>
      </w:r>
      <w:proofErr w:type="spellEnd"/>
      <w:r>
        <w:t xml:space="preserve">, </w:t>
      </w:r>
      <w:proofErr w:type="spellStart"/>
      <w:r>
        <w:t>ebeveyn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eğitimcilerin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kaliteli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katılan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çocuklara</w:t>
      </w:r>
      <w:proofErr w:type="spellEnd"/>
      <w:r>
        <w:t xml:space="preserve"> </w:t>
      </w:r>
      <w:proofErr w:type="spellStart"/>
      <w:r>
        <w:t>kıyasla</w:t>
      </w:r>
      <w:proofErr w:type="spellEnd"/>
      <w:r>
        <w:t xml:space="preserve"> </w:t>
      </w:r>
      <w:proofErr w:type="spellStart"/>
      <w:r>
        <w:t>gelecekte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başarıları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duygusal</w:t>
      </w:r>
      <w:proofErr w:type="spellEnd"/>
      <w:r>
        <w:t xml:space="preserve">, </w:t>
      </w:r>
      <w:proofErr w:type="spellStart"/>
      <w:r>
        <w:t>sözel</w:t>
      </w:r>
      <w:proofErr w:type="spellEnd"/>
      <w:r>
        <w:t xml:space="preserve">, </w:t>
      </w:r>
      <w:proofErr w:type="spellStart"/>
      <w:r>
        <w:t>zihinsel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gelişim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yetkin</w:t>
      </w:r>
      <w:proofErr w:type="spellEnd"/>
      <w:r>
        <w:t xml:space="preserve"> </w:t>
      </w:r>
      <w:proofErr w:type="spellStart"/>
      <w:r>
        <w:t>olduklarını</w:t>
      </w:r>
      <w:proofErr w:type="spellEnd"/>
      <w:r>
        <w:t xml:space="preserve"> </w:t>
      </w:r>
      <w:proofErr w:type="spellStart"/>
      <w:r>
        <w:t>araştırmalar</w:t>
      </w:r>
      <w:proofErr w:type="spellEnd"/>
      <w:r>
        <w:t xml:space="preserve"> </w:t>
      </w:r>
      <w:proofErr w:type="spellStart"/>
      <w:r>
        <w:t>göstermiştir</w:t>
      </w:r>
      <w:proofErr w:type="spellEnd"/>
      <w:r>
        <w:t>.</w:t>
      </w:r>
    </w:p>
    <w:p w:rsidR="005274C0" w:rsidRDefault="005274C0">
      <w:pPr>
        <w:pStyle w:val="GvdeMetni"/>
      </w:pPr>
    </w:p>
    <w:p w:rsidR="005274C0" w:rsidRDefault="005274C0">
      <w:pPr>
        <w:pStyle w:val="GvdeMetni"/>
        <w:spacing w:before="7"/>
      </w:pPr>
    </w:p>
    <w:p w:rsidR="005274C0" w:rsidRDefault="001E35DE">
      <w:pPr>
        <w:pStyle w:val="Heading1"/>
        <w:ind w:left="115"/>
        <w:rPr>
          <w:u w:val="none"/>
        </w:rPr>
      </w:pPr>
      <w:proofErr w:type="spellStart"/>
      <w:r>
        <w:rPr>
          <w:u w:val="thick"/>
        </w:rPr>
        <w:t>Okul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öncesi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eğitimin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yararlarını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kısaca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şu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şekilde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sayabiliriz</w:t>
      </w:r>
      <w:proofErr w:type="spellEnd"/>
      <w:r>
        <w:rPr>
          <w:u w:val="thick"/>
        </w:rPr>
        <w:t>:</w:t>
      </w:r>
    </w:p>
    <w:p w:rsidR="005274C0" w:rsidRDefault="005274C0">
      <w:pPr>
        <w:pStyle w:val="GvdeMetni"/>
        <w:spacing w:before="11"/>
        <w:rPr>
          <w:b/>
          <w:sz w:val="17"/>
        </w:rPr>
      </w:pPr>
    </w:p>
    <w:p w:rsidR="005274C0" w:rsidRDefault="001E35DE">
      <w:pPr>
        <w:pStyle w:val="GvdeMetni"/>
        <w:spacing w:before="69"/>
        <w:ind w:left="682"/>
      </w:pPr>
      <w:proofErr w:type="spellStart"/>
      <w:r>
        <w:t>Çocukların</w:t>
      </w:r>
      <w:proofErr w:type="spellEnd"/>
      <w:r>
        <w:t xml:space="preserve"> </w:t>
      </w:r>
      <w:proofErr w:type="spellStart"/>
      <w:r>
        <w:t>zekâ</w:t>
      </w:r>
      <w:proofErr w:type="spellEnd"/>
      <w:r>
        <w:t xml:space="preserve"> </w:t>
      </w:r>
      <w:proofErr w:type="spellStart"/>
      <w:r>
        <w:t>puanlarında</w:t>
      </w:r>
      <w:proofErr w:type="spellEnd"/>
      <w:r>
        <w:t xml:space="preserve"> </w:t>
      </w:r>
      <w:proofErr w:type="spellStart"/>
      <w:r>
        <w:t>yükselme</w:t>
      </w:r>
      <w:proofErr w:type="spellEnd"/>
    </w:p>
    <w:p w:rsidR="005274C0" w:rsidRDefault="005274C0">
      <w:pPr>
        <w:pStyle w:val="GvdeMetni"/>
        <w:spacing w:before="4"/>
      </w:pPr>
    </w:p>
    <w:p w:rsidR="005274C0" w:rsidRDefault="001E35DE">
      <w:pPr>
        <w:pStyle w:val="GvdeMetni"/>
        <w:spacing w:before="1" w:line="484" w:lineRule="auto"/>
        <w:ind w:left="682" w:right="2719"/>
      </w:pPr>
      <w:proofErr w:type="spellStart"/>
      <w:r>
        <w:t>Sınıfta</w:t>
      </w:r>
      <w:proofErr w:type="spellEnd"/>
      <w:r>
        <w:t xml:space="preserve"> </w:t>
      </w:r>
      <w:proofErr w:type="spellStart"/>
      <w:r>
        <w:t>kalma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eğitiminden</w:t>
      </w:r>
      <w:proofErr w:type="spellEnd"/>
      <w:r>
        <w:t xml:space="preserve"> </w:t>
      </w:r>
      <w:proofErr w:type="spellStart"/>
      <w:r>
        <w:t>ayrılma</w:t>
      </w:r>
      <w:proofErr w:type="spellEnd"/>
      <w:r>
        <w:t xml:space="preserve"> </w:t>
      </w:r>
      <w:proofErr w:type="spellStart"/>
      <w:r>
        <w:t>oranlarında</w:t>
      </w:r>
      <w:proofErr w:type="spellEnd"/>
      <w:r>
        <w:t xml:space="preserve"> </w:t>
      </w:r>
      <w:proofErr w:type="spellStart"/>
      <w:r>
        <w:t>düşme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beslenme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iyileşme</w:t>
      </w:r>
      <w:proofErr w:type="spellEnd"/>
    </w:p>
    <w:p w:rsidR="005274C0" w:rsidRDefault="001E35DE">
      <w:pPr>
        <w:pStyle w:val="GvdeMetni"/>
        <w:spacing w:before="9" w:line="480" w:lineRule="auto"/>
        <w:ind w:left="682" w:right="3092"/>
      </w:pPr>
      <w:proofErr w:type="spellStart"/>
      <w:r>
        <w:t>Sosyal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duygusal</w:t>
      </w:r>
      <w:proofErr w:type="spellEnd"/>
      <w:r>
        <w:t xml:space="preserve"> </w:t>
      </w:r>
      <w:proofErr w:type="spellStart"/>
      <w:r>
        <w:t>davranış</w:t>
      </w:r>
      <w:proofErr w:type="spellEnd"/>
      <w:r>
        <w:t xml:space="preserve"> </w:t>
      </w:r>
      <w:proofErr w:type="spellStart"/>
      <w:r>
        <w:t>gelişiminin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ileri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olumlu</w:t>
      </w:r>
      <w:proofErr w:type="spellEnd"/>
      <w:r>
        <w:t xml:space="preserve"> </w:t>
      </w:r>
      <w:proofErr w:type="spellStart"/>
      <w:r>
        <w:t>ebeveyn-çocuk</w:t>
      </w:r>
      <w:proofErr w:type="spellEnd"/>
      <w:r>
        <w:t xml:space="preserve"> </w:t>
      </w:r>
      <w:proofErr w:type="spellStart"/>
      <w:r>
        <w:t>ilişkisi</w:t>
      </w:r>
      <w:proofErr w:type="spellEnd"/>
    </w:p>
    <w:p w:rsidR="005274C0" w:rsidRDefault="001E35DE">
      <w:pPr>
        <w:pStyle w:val="GvdeMetni"/>
        <w:spacing w:before="15"/>
        <w:ind w:left="115" w:right="120" w:firstLine="566"/>
        <w:jc w:val="both"/>
      </w:pPr>
      <w:r>
        <w:t xml:space="preserve">Bu </w:t>
      </w:r>
      <w:proofErr w:type="spellStart"/>
      <w:r>
        <w:t>yüzden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dönemde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zihinsel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bedensel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beslenmesi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etkileşimde</w:t>
      </w:r>
      <w:proofErr w:type="spellEnd"/>
      <w:r>
        <w:t xml:space="preserve"> </w:t>
      </w:r>
      <w:proofErr w:type="spellStart"/>
      <w:r>
        <w:t>bulunabildiği</w:t>
      </w:r>
      <w:proofErr w:type="spellEnd"/>
      <w:r>
        <w:t xml:space="preserve">,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gelişimini</w:t>
      </w:r>
      <w:proofErr w:type="spellEnd"/>
      <w:r>
        <w:t xml:space="preserve"> </w:t>
      </w:r>
      <w:proofErr w:type="spellStart"/>
      <w:r>
        <w:t>destekleyen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bulunması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çocukluk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gelişiminin</w:t>
      </w:r>
      <w:proofErr w:type="spellEnd"/>
      <w:r>
        <w:t xml:space="preserve">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noktasıdır</w:t>
      </w:r>
      <w:proofErr w:type="spellEnd"/>
      <w:r>
        <w:t xml:space="preserve">.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,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ülkemiz</w:t>
      </w:r>
      <w:proofErr w:type="spellEnd"/>
      <w:r>
        <w:t xml:space="preserve"> </w:t>
      </w:r>
      <w:proofErr w:type="spellStart"/>
      <w:r>
        <w:t>insanının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vadede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üretken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yaratıcı</w:t>
      </w:r>
      <w:proofErr w:type="spellEnd"/>
      <w:r>
        <w:t xml:space="preserve">, </w:t>
      </w:r>
      <w:proofErr w:type="spellStart"/>
      <w:r>
        <w:t>sorun</w:t>
      </w:r>
      <w:proofErr w:type="spellEnd"/>
      <w:r>
        <w:t xml:space="preserve"> </w:t>
      </w:r>
      <w:proofErr w:type="spellStart"/>
      <w:r>
        <w:t>çözmede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yetkin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sağlar</w:t>
      </w:r>
      <w:proofErr w:type="spellEnd"/>
      <w:r>
        <w:t>.</w:t>
      </w:r>
    </w:p>
    <w:p w:rsidR="005274C0" w:rsidRDefault="005274C0">
      <w:pPr>
        <w:pStyle w:val="GvdeMetni"/>
        <w:spacing w:before="9"/>
      </w:pPr>
    </w:p>
    <w:p w:rsidR="005274C0" w:rsidRDefault="001E35DE">
      <w:pPr>
        <w:pStyle w:val="Heading1"/>
        <w:rPr>
          <w:u w:val="none"/>
        </w:rPr>
      </w:pPr>
      <w:proofErr w:type="spellStart"/>
      <w:r>
        <w:rPr>
          <w:u w:val="thick"/>
        </w:rPr>
        <w:t>Okul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öncesi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eğitim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çocuğu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ilköğretime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hazırlar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mı</w:t>
      </w:r>
      <w:proofErr w:type="spellEnd"/>
      <w:r>
        <w:rPr>
          <w:u w:val="thick"/>
        </w:rPr>
        <w:t>?</w:t>
      </w:r>
    </w:p>
    <w:p w:rsidR="005274C0" w:rsidRDefault="005274C0">
      <w:pPr>
        <w:pStyle w:val="GvdeMetni"/>
        <w:spacing w:before="11"/>
        <w:rPr>
          <w:b/>
          <w:sz w:val="17"/>
        </w:rPr>
      </w:pPr>
    </w:p>
    <w:p w:rsidR="005274C0" w:rsidRDefault="001E35DE">
      <w:pPr>
        <w:pStyle w:val="GvdeMetni"/>
        <w:spacing w:before="69"/>
        <w:ind w:left="115" w:right="116" w:firstLine="566"/>
        <w:jc w:val="both"/>
      </w:pPr>
      <w:proofErr w:type="spellStart"/>
      <w:r>
        <w:t>İlköğretime</w:t>
      </w:r>
      <w:proofErr w:type="spellEnd"/>
      <w:r>
        <w:t xml:space="preserve"> </w:t>
      </w:r>
      <w:proofErr w:type="spellStart"/>
      <w:r>
        <w:rPr>
          <w:spacing w:val="-3"/>
        </w:rPr>
        <w:t>hazır</w:t>
      </w:r>
      <w:proofErr w:type="spellEnd"/>
      <w:r>
        <w:rPr>
          <w:spacing w:val="-3"/>
        </w:rPr>
        <w:t xml:space="preserve"> </w:t>
      </w:r>
      <w:proofErr w:type="spellStart"/>
      <w:r>
        <w:t>olmanın</w:t>
      </w:r>
      <w:proofErr w:type="spellEnd"/>
      <w:r>
        <w:t xml:space="preserve"> </w:t>
      </w:r>
      <w:proofErr w:type="spellStart"/>
      <w:r>
        <w:t>şartlarından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yaşına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zihinsel</w:t>
      </w:r>
      <w:proofErr w:type="spellEnd"/>
      <w:r>
        <w:t xml:space="preserve"> </w:t>
      </w:r>
      <w:proofErr w:type="spellStart"/>
      <w:r>
        <w:t>gelişim</w:t>
      </w:r>
      <w:proofErr w:type="spellEnd"/>
      <w:r>
        <w:t xml:space="preserve"> </w:t>
      </w:r>
      <w:proofErr w:type="spellStart"/>
      <w:r>
        <w:t>düzeyine</w:t>
      </w:r>
      <w:proofErr w:type="spellEnd"/>
      <w:r>
        <w:t xml:space="preserve"> </w:t>
      </w:r>
      <w:proofErr w:type="spellStart"/>
      <w:r>
        <w:t>erişmesidir</w:t>
      </w:r>
      <w:proofErr w:type="spellEnd"/>
      <w:r>
        <w:t xml:space="preserve">. Buna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ilkokula</w:t>
      </w:r>
      <w:proofErr w:type="spellEnd"/>
      <w:r>
        <w:t xml:space="preserve"> </w:t>
      </w:r>
      <w:proofErr w:type="spellStart"/>
      <w:r>
        <w:t>başlayacak</w:t>
      </w:r>
      <w:proofErr w:type="spellEnd"/>
      <w:r>
        <w:t xml:space="preserve"> her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becerileri</w:t>
      </w:r>
      <w:proofErr w:type="spellEnd"/>
      <w:r>
        <w:t xml:space="preserve"> </w:t>
      </w:r>
      <w:proofErr w:type="spellStart"/>
      <w:r>
        <w:t>kazanmış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şarttır</w:t>
      </w:r>
      <w:proofErr w:type="spellEnd"/>
      <w:r>
        <w:t xml:space="preserve">.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rPr>
          <w:spacing w:val="-3"/>
        </w:rPr>
        <w:t>bu</w:t>
      </w:r>
      <w:proofErr w:type="spellEnd"/>
      <w:r>
        <w:rPr>
          <w:spacing w:val="-3"/>
        </w:rPr>
        <w:t xml:space="preserve"> </w:t>
      </w:r>
      <w:proofErr w:type="spellStart"/>
      <w:r>
        <w:t>becerilerin</w:t>
      </w:r>
      <w:proofErr w:type="spellEnd"/>
      <w:r>
        <w:t xml:space="preserve"> </w:t>
      </w:r>
      <w:proofErr w:type="spellStart"/>
      <w:r>
        <w:t>kazanılmasında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rol</w:t>
      </w:r>
      <w:proofErr w:type="spellEnd"/>
      <w:r>
        <w:rPr>
          <w:spacing w:val="-9"/>
        </w:rPr>
        <w:t xml:space="preserve"> </w:t>
      </w:r>
      <w:proofErr w:type="spellStart"/>
      <w:r>
        <w:t>oynar</w:t>
      </w:r>
      <w:proofErr w:type="spellEnd"/>
      <w:r>
        <w:t>.</w:t>
      </w:r>
    </w:p>
    <w:p w:rsidR="005274C0" w:rsidRDefault="00021CBA">
      <w:pPr>
        <w:jc w:val="both"/>
        <w:sectPr w:rsidR="005274C0" w:rsidSect="003A6A0A">
          <w:type w:val="continuous"/>
          <w:pgSz w:w="11900" w:h="16840"/>
          <w:pgMar w:top="1360" w:right="1280" w:bottom="280" w:left="1300" w:header="708" w:footer="708" w:gutter="0"/>
          <w:pgBorders w:offsetFrom="page">
            <w:top w:val="triple" w:sz="4" w:space="24" w:color="943634" w:themeColor="accent2" w:themeShade="BF"/>
            <w:left w:val="triple" w:sz="4" w:space="24" w:color="943634" w:themeColor="accent2" w:themeShade="BF"/>
            <w:bottom w:val="triple" w:sz="4" w:space="24" w:color="943634" w:themeColor="accent2" w:themeShade="BF"/>
            <w:right w:val="triple" w:sz="4" w:space="24" w:color="943634" w:themeColor="accent2" w:themeShade="BF"/>
          </w:pgBorders>
          <w:cols w:space="708"/>
        </w:sectPr>
      </w:pPr>
      <w:r>
        <w:rPr>
          <w:noProof/>
          <w:lang w:val="tr-TR" w:eastAsia="tr-TR"/>
        </w:rPr>
        <w:drawing>
          <wp:inline distT="0" distB="0" distL="0" distR="0">
            <wp:extent cx="5936477" cy="3251387"/>
            <wp:effectExtent l="19050" t="0" r="7123" b="0"/>
            <wp:docPr id="3" name="Resim 2" descr="C:\Users\windows8.1\Desktop\içe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8.1\Desktop\içer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73" cy="325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C0" w:rsidRDefault="001E35DE" w:rsidP="00AE02F9">
      <w:pPr>
        <w:pStyle w:val="Heading1"/>
        <w:spacing w:before="54" w:line="242" w:lineRule="auto"/>
        <w:ind w:left="0"/>
        <w:rPr>
          <w:u w:val="none"/>
        </w:rPr>
      </w:pPr>
      <w:proofErr w:type="spellStart"/>
      <w:r>
        <w:rPr>
          <w:u w:val="thick"/>
        </w:rPr>
        <w:lastRenderedPageBreak/>
        <w:t>Okul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öncesi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eğitimin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okula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hazır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olmayı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sağlama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açısından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kazandırdığı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becerileri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şöyle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özetleyebiliriz</w:t>
      </w:r>
      <w:proofErr w:type="spellEnd"/>
      <w:r>
        <w:rPr>
          <w:u w:val="thick"/>
        </w:rPr>
        <w:t>:</w:t>
      </w:r>
    </w:p>
    <w:p w:rsidR="005274C0" w:rsidRDefault="005274C0">
      <w:pPr>
        <w:pStyle w:val="GvdeMetni"/>
        <w:spacing w:before="8"/>
        <w:rPr>
          <w:b/>
          <w:sz w:val="17"/>
        </w:rPr>
      </w:pPr>
    </w:p>
    <w:p w:rsidR="005274C0" w:rsidRDefault="001E35DE">
      <w:pPr>
        <w:pStyle w:val="GvdeMetni"/>
        <w:spacing w:before="70"/>
        <w:ind w:left="115" w:right="115" w:firstLine="566"/>
        <w:jc w:val="both"/>
      </w:pPr>
      <w:proofErr w:type="spellStart"/>
      <w:r>
        <w:t>Sosyal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oyuncakları</w:t>
      </w:r>
      <w:proofErr w:type="spellEnd"/>
      <w:r>
        <w:t xml:space="preserve"> </w:t>
      </w:r>
      <w:proofErr w:type="spellStart"/>
      <w:r>
        <w:t>paylaşmanın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yetişkinin</w:t>
      </w:r>
      <w:proofErr w:type="spellEnd"/>
      <w:r>
        <w:t xml:space="preserve"> </w:t>
      </w:r>
      <w:proofErr w:type="spellStart"/>
      <w:r>
        <w:t>ilgisini</w:t>
      </w:r>
      <w:proofErr w:type="spellEnd"/>
      <w:r>
        <w:t xml:space="preserve">, </w:t>
      </w:r>
      <w:proofErr w:type="spellStart"/>
      <w:r>
        <w:t>yiyecekleri</w:t>
      </w:r>
      <w:proofErr w:type="spellEnd"/>
      <w:r>
        <w:t xml:space="preserve"> </w:t>
      </w:r>
      <w:proofErr w:type="spellStart"/>
      <w:r>
        <w:t>paylaşmayı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karşılıklı</w:t>
      </w:r>
      <w:proofErr w:type="spellEnd"/>
      <w:r>
        <w:t xml:space="preserve"> </w:t>
      </w:r>
      <w:proofErr w:type="spellStart"/>
      <w:r>
        <w:t>konuşmayı</w:t>
      </w:r>
      <w:proofErr w:type="spellEnd"/>
      <w:r>
        <w:t xml:space="preserve"> </w:t>
      </w:r>
      <w:proofErr w:type="spellStart"/>
      <w:r>
        <w:t>öğrenirler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yaşıtlarıyla</w:t>
      </w:r>
      <w:proofErr w:type="spellEnd"/>
      <w:r>
        <w:t xml:space="preserve"> </w:t>
      </w:r>
      <w:proofErr w:type="spellStart"/>
      <w:r>
        <w:t>çatışmaları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ilişkilerde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sorunları</w:t>
      </w:r>
      <w:proofErr w:type="spellEnd"/>
      <w:r>
        <w:t xml:space="preserve"> </w:t>
      </w:r>
      <w:proofErr w:type="spellStart"/>
      <w:r>
        <w:t>çözümlemeyi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ne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koruyacağını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hakkına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göstermeyi</w:t>
      </w:r>
      <w:proofErr w:type="spellEnd"/>
      <w:r>
        <w:t xml:space="preserve"> de </w:t>
      </w:r>
      <w:proofErr w:type="spellStart"/>
      <w:r>
        <w:t>öğrenirler</w:t>
      </w:r>
      <w:proofErr w:type="spellEnd"/>
      <w:r>
        <w:t xml:space="preserve">.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ileriki</w:t>
      </w:r>
      <w:proofErr w:type="spellEnd"/>
      <w:r>
        <w:t xml:space="preserve"> </w:t>
      </w:r>
      <w:proofErr w:type="spellStart"/>
      <w:r>
        <w:t>yaşamında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sorunları</w:t>
      </w:r>
      <w:proofErr w:type="spellEnd"/>
      <w:r>
        <w:t xml:space="preserve"> </w:t>
      </w:r>
      <w:proofErr w:type="spellStart"/>
      <w:r>
        <w:t>çözmesine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problem </w:t>
      </w:r>
      <w:proofErr w:type="spellStart"/>
      <w:r>
        <w:t>çözme</w:t>
      </w:r>
      <w:proofErr w:type="spellEnd"/>
      <w:r>
        <w:t xml:space="preserve"> </w:t>
      </w:r>
      <w:proofErr w:type="spellStart"/>
      <w:r>
        <w:t>becerilerinin</w:t>
      </w:r>
      <w:proofErr w:type="spellEnd"/>
      <w:r>
        <w:t xml:space="preserve"> </w:t>
      </w:r>
      <w:proofErr w:type="spellStart"/>
      <w:r>
        <w:t>artmasını</w:t>
      </w:r>
      <w:proofErr w:type="spellEnd"/>
      <w:r>
        <w:t xml:space="preserve"> </w:t>
      </w:r>
      <w:proofErr w:type="spellStart"/>
      <w:r>
        <w:t>sağlar</w:t>
      </w:r>
      <w:proofErr w:type="spellEnd"/>
      <w:r>
        <w:t>.</w:t>
      </w:r>
    </w:p>
    <w:p w:rsidR="005274C0" w:rsidRDefault="005274C0">
      <w:pPr>
        <w:pStyle w:val="GvdeMetni"/>
        <w:spacing w:before="4"/>
      </w:pPr>
    </w:p>
    <w:p w:rsidR="005274C0" w:rsidRDefault="001E35DE">
      <w:pPr>
        <w:pStyle w:val="GvdeMetni"/>
        <w:spacing w:before="1"/>
        <w:ind w:left="115" w:right="121" w:firstLine="566"/>
        <w:jc w:val="both"/>
      </w:pPr>
      <w:proofErr w:type="spellStart"/>
      <w:r>
        <w:t>Duygusal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işlerini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, </w:t>
      </w:r>
      <w:proofErr w:type="spellStart"/>
      <w:r>
        <w:t>sorunları</w:t>
      </w:r>
      <w:proofErr w:type="spellEnd"/>
      <w:r>
        <w:t xml:space="preserve"> </w:t>
      </w:r>
      <w:proofErr w:type="spellStart"/>
      <w:r>
        <w:t>kendisinin</w:t>
      </w:r>
      <w:proofErr w:type="spellEnd"/>
      <w:r>
        <w:t xml:space="preserve"> </w:t>
      </w:r>
      <w:proofErr w:type="spellStart"/>
      <w:r>
        <w:t>halletmesi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kararları</w:t>
      </w:r>
      <w:proofErr w:type="spellEnd"/>
      <w:r>
        <w:t xml:space="preserve"> </w:t>
      </w:r>
      <w:proofErr w:type="spellStart"/>
      <w:r>
        <w:t>kendisinin</w:t>
      </w:r>
      <w:proofErr w:type="spellEnd"/>
      <w:r>
        <w:t xml:space="preserve"> </w:t>
      </w:r>
      <w:proofErr w:type="spellStart"/>
      <w:r>
        <w:t>vermesi</w:t>
      </w:r>
      <w:proofErr w:type="spellEnd"/>
      <w:r>
        <w:t xml:space="preserve"> </w:t>
      </w:r>
      <w:proofErr w:type="spellStart"/>
      <w:r>
        <w:t>sayesinde</w:t>
      </w:r>
      <w:proofErr w:type="spellEnd"/>
      <w:r>
        <w:t xml:space="preserve"> </w:t>
      </w:r>
      <w:proofErr w:type="spellStart"/>
      <w:r>
        <w:t>kendine</w:t>
      </w:r>
      <w:proofErr w:type="spellEnd"/>
      <w:r>
        <w:t xml:space="preserve"> </w:t>
      </w:r>
      <w:proofErr w:type="spellStart"/>
      <w:r>
        <w:t>güveni</w:t>
      </w:r>
      <w:proofErr w:type="spellEnd"/>
      <w:r>
        <w:t xml:space="preserve"> </w:t>
      </w:r>
      <w:proofErr w:type="spellStart"/>
      <w:r>
        <w:t>yükselir</w:t>
      </w:r>
      <w:proofErr w:type="spellEnd"/>
      <w:r>
        <w:t>. Anne-</w:t>
      </w:r>
      <w:proofErr w:type="spellStart"/>
      <w:r>
        <w:t>babadan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kalabileceğini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bulunmadığı</w:t>
      </w:r>
      <w:proofErr w:type="spellEnd"/>
      <w:r>
        <w:t xml:space="preserve"> </w:t>
      </w:r>
      <w:proofErr w:type="spellStart"/>
      <w:r>
        <w:t>zamanlarda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bakabileceğini</w:t>
      </w:r>
      <w:proofErr w:type="spellEnd"/>
      <w:r>
        <w:t xml:space="preserve"> </w:t>
      </w:r>
      <w:proofErr w:type="spellStart"/>
      <w:r>
        <w:t>görmek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öz</w:t>
      </w:r>
      <w:proofErr w:type="spellEnd"/>
      <w:r>
        <w:t xml:space="preserve"> </w:t>
      </w:r>
      <w:proofErr w:type="spellStart"/>
      <w:r>
        <w:t>güven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bağımsızlık</w:t>
      </w:r>
      <w:proofErr w:type="spellEnd"/>
      <w:r>
        <w:t xml:space="preserve"> </w:t>
      </w:r>
      <w:proofErr w:type="spellStart"/>
      <w:r>
        <w:t>duygularını</w:t>
      </w:r>
      <w:proofErr w:type="spellEnd"/>
      <w:r>
        <w:t xml:space="preserve"> </w:t>
      </w:r>
      <w:proofErr w:type="spellStart"/>
      <w:r>
        <w:t>artırdığı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avutma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oyalama</w:t>
      </w:r>
      <w:proofErr w:type="spellEnd"/>
      <w:r>
        <w:t xml:space="preserve"> </w:t>
      </w:r>
      <w:proofErr w:type="spellStart"/>
      <w:r>
        <w:t>becerilerinin</w:t>
      </w:r>
      <w:proofErr w:type="spellEnd"/>
      <w:r>
        <w:t xml:space="preserve"> </w:t>
      </w:r>
      <w:proofErr w:type="spellStart"/>
      <w:r>
        <w:t>gelişmesine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yaşamanın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sınırlara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uymayı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anaokulunda</w:t>
      </w:r>
      <w:proofErr w:type="spellEnd"/>
      <w:r>
        <w:t xml:space="preserve"> </w:t>
      </w:r>
      <w:proofErr w:type="spellStart"/>
      <w:r>
        <w:t>öğrenirler</w:t>
      </w:r>
      <w:proofErr w:type="spellEnd"/>
      <w:r>
        <w:t>.</w:t>
      </w:r>
    </w:p>
    <w:p w:rsidR="005274C0" w:rsidRDefault="005274C0">
      <w:pPr>
        <w:pStyle w:val="GvdeMetni"/>
      </w:pPr>
    </w:p>
    <w:p w:rsidR="005274C0" w:rsidRDefault="005274C0">
      <w:pPr>
        <w:pStyle w:val="GvdeMetni"/>
        <w:spacing w:before="7"/>
      </w:pPr>
    </w:p>
    <w:p w:rsidR="005274C0" w:rsidRDefault="001E35DE">
      <w:pPr>
        <w:pStyle w:val="GvdeMetni"/>
        <w:ind w:left="115" w:right="123"/>
        <w:jc w:val="both"/>
      </w:pPr>
      <w:proofErr w:type="spellStart"/>
      <w:r>
        <w:t>Fiziksel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kesme</w:t>
      </w:r>
      <w:proofErr w:type="spellEnd"/>
      <w:r>
        <w:t xml:space="preserve">, </w:t>
      </w:r>
      <w:proofErr w:type="spellStart"/>
      <w:r>
        <w:t>yapıştırma</w:t>
      </w:r>
      <w:proofErr w:type="spellEnd"/>
      <w:r>
        <w:t xml:space="preserve">, </w:t>
      </w:r>
      <w:proofErr w:type="spellStart"/>
      <w:r>
        <w:t>boyama</w:t>
      </w:r>
      <w:proofErr w:type="spellEnd"/>
      <w:r>
        <w:t xml:space="preserve">, </w:t>
      </w:r>
      <w:proofErr w:type="spellStart"/>
      <w:r>
        <w:t>kalem</w:t>
      </w:r>
      <w:proofErr w:type="spellEnd"/>
      <w:r>
        <w:t xml:space="preserve"> </w:t>
      </w:r>
      <w:proofErr w:type="spellStart"/>
      <w:r>
        <w:t>kullanma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faaliyetlerin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ince</w:t>
      </w:r>
      <w:proofErr w:type="spellEnd"/>
      <w:r>
        <w:t xml:space="preserve"> motor </w:t>
      </w:r>
      <w:proofErr w:type="spellStart"/>
      <w:r>
        <w:t>becerileri</w:t>
      </w:r>
      <w:proofErr w:type="spellEnd"/>
      <w:r>
        <w:t xml:space="preserve"> </w:t>
      </w:r>
      <w:proofErr w:type="spellStart"/>
      <w:r>
        <w:t>gelişir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koşma</w:t>
      </w:r>
      <w:proofErr w:type="spellEnd"/>
      <w:r>
        <w:t xml:space="preserve">, </w:t>
      </w:r>
      <w:proofErr w:type="spellStart"/>
      <w:r>
        <w:t>zıplama</w:t>
      </w:r>
      <w:proofErr w:type="spellEnd"/>
      <w:r>
        <w:t xml:space="preserve">, </w:t>
      </w:r>
      <w:proofErr w:type="spellStart"/>
      <w:r>
        <w:t>fırlatma</w:t>
      </w:r>
      <w:proofErr w:type="spellEnd"/>
      <w:r>
        <w:t xml:space="preserve">, </w:t>
      </w:r>
      <w:proofErr w:type="spellStart"/>
      <w:r>
        <w:t>tırmanma</w:t>
      </w:r>
      <w:proofErr w:type="spellEnd"/>
      <w:r>
        <w:t xml:space="preserve"> 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kaba</w:t>
      </w:r>
      <w:proofErr w:type="spellEnd"/>
      <w:r>
        <w:t xml:space="preserve"> motor </w:t>
      </w:r>
      <w:proofErr w:type="spellStart"/>
      <w:r>
        <w:t>fonksiyonlarını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kullanır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25"/>
        </w:rPr>
        <w:t xml:space="preserve"> </w:t>
      </w:r>
      <w:proofErr w:type="spellStart"/>
      <w:r>
        <w:t>geliştirir</w:t>
      </w:r>
      <w:proofErr w:type="spellEnd"/>
      <w:r>
        <w:t>.</w:t>
      </w:r>
    </w:p>
    <w:p w:rsidR="005274C0" w:rsidRDefault="005274C0">
      <w:pPr>
        <w:pStyle w:val="GvdeMetni"/>
      </w:pPr>
    </w:p>
    <w:p w:rsidR="005274C0" w:rsidRDefault="001E35DE">
      <w:pPr>
        <w:pStyle w:val="GvdeMetni"/>
        <w:ind w:left="115" w:right="118" w:firstLine="566"/>
        <w:jc w:val="both"/>
      </w:pPr>
      <w:proofErr w:type="spellStart"/>
      <w:r>
        <w:t>Zihinsel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nesneleri</w:t>
      </w:r>
      <w:proofErr w:type="spellEnd"/>
      <w:r>
        <w:t xml:space="preserve"> </w:t>
      </w:r>
      <w:proofErr w:type="spellStart"/>
      <w:r>
        <w:t>eşleştirme</w:t>
      </w:r>
      <w:proofErr w:type="spellEnd"/>
      <w:r>
        <w:t xml:space="preserve">, </w:t>
      </w:r>
      <w:proofErr w:type="spellStart"/>
      <w:r>
        <w:t>sınıflandırma</w:t>
      </w:r>
      <w:proofErr w:type="spellEnd"/>
      <w:r>
        <w:t xml:space="preserve">, </w:t>
      </w:r>
      <w:proofErr w:type="spellStart"/>
      <w:r>
        <w:t>ölçme</w:t>
      </w:r>
      <w:proofErr w:type="spellEnd"/>
      <w:r>
        <w:t xml:space="preserve">, </w:t>
      </w:r>
      <w:proofErr w:type="spellStart"/>
      <w:r>
        <w:t>gözlem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fikirler</w:t>
      </w:r>
      <w:proofErr w:type="spellEnd"/>
      <w:r>
        <w:t xml:space="preserve"> </w:t>
      </w:r>
      <w:proofErr w:type="spellStart"/>
      <w:r>
        <w:t>üretme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matematik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becerilerini</w:t>
      </w:r>
      <w:proofErr w:type="spellEnd"/>
      <w:r>
        <w:t xml:space="preserve"> </w:t>
      </w:r>
      <w:proofErr w:type="spellStart"/>
      <w:r>
        <w:t>kazanır</w:t>
      </w:r>
      <w:proofErr w:type="spellEnd"/>
      <w:r>
        <w:t xml:space="preserve">. </w:t>
      </w:r>
      <w:proofErr w:type="spellStart"/>
      <w:r>
        <w:t>Canlandırma</w:t>
      </w:r>
      <w:proofErr w:type="spellEnd"/>
      <w:r>
        <w:t xml:space="preserve">, </w:t>
      </w:r>
      <w:proofErr w:type="spellStart"/>
      <w:r>
        <w:t>taklit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hayali</w:t>
      </w:r>
      <w:proofErr w:type="spellEnd"/>
      <w:r>
        <w:t xml:space="preserve"> </w:t>
      </w:r>
      <w:proofErr w:type="spellStart"/>
      <w:r>
        <w:t>oyunlar</w:t>
      </w:r>
      <w:proofErr w:type="spellEnd"/>
      <w:r>
        <w:t xml:space="preserve"> </w:t>
      </w:r>
      <w:proofErr w:type="spellStart"/>
      <w:r>
        <w:t>sayesinde</w:t>
      </w:r>
      <w:proofErr w:type="spellEnd"/>
      <w:r>
        <w:t xml:space="preserve"> </w:t>
      </w:r>
      <w:proofErr w:type="spellStart"/>
      <w:r>
        <w:t>hayal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</w:t>
      </w:r>
      <w:proofErr w:type="spellStart"/>
      <w:r>
        <w:t>gelişir</w:t>
      </w:r>
      <w:proofErr w:type="spellEnd"/>
      <w:r>
        <w:t xml:space="preserve">. </w:t>
      </w:r>
      <w:proofErr w:type="spellStart"/>
      <w:r>
        <w:t>Arkadaşları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öğretmenleri</w:t>
      </w:r>
      <w:proofErr w:type="spellEnd"/>
      <w:r>
        <w:t xml:space="preserve"> </w:t>
      </w:r>
      <w:proofErr w:type="spellStart"/>
      <w:r>
        <w:rPr>
          <w:spacing w:val="-4"/>
        </w:rPr>
        <w:t>ile</w:t>
      </w:r>
      <w:proofErr w:type="spellEnd"/>
      <w:r>
        <w:rPr>
          <w:spacing w:val="-4"/>
        </w:rPr>
        <w:t xml:space="preserve"> </w:t>
      </w:r>
      <w:proofErr w:type="spellStart"/>
      <w:r>
        <w:t>konuşmak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becerilerini</w:t>
      </w:r>
      <w:proofErr w:type="spellEnd"/>
      <w:r>
        <w:t xml:space="preserve"> </w:t>
      </w:r>
      <w:proofErr w:type="spellStart"/>
      <w:r>
        <w:t>geliştirir</w:t>
      </w:r>
      <w:proofErr w:type="spellEnd"/>
      <w:r>
        <w:t xml:space="preserve">. </w:t>
      </w:r>
      <w:proofErr w:type="spellStart"/>
      <w:r>
        <w:t>Kitapları</w:t>
      </w:r>
      <w:proofErr w:type="spellEnd"/>
      <w:r>
        <w:t xml:space="preserve"> </w:t>
      </w:r>
      <w:proofErr w:type="spellStart"/>
      <w:r>
        <w:t>incelemek</w:t>
      </w:r>
      <w:proofErr w:type="spellEnd"/>
      <w:r>
        <w:t xml:space="preserve">, </w:t>
      </w:r>
      <w:proofErr w:type="spellStart"/>
      <w:r>
        <w:rPr>
          <w:spacing w:val="-3"/>
        </w:rPr>
        <w:t>boyama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çizimler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arkadaşlarına</w:t>
      </w:r>
      <w:proofErr w:type="spellEnd"/>
      <w:r>
        <w:t xml:space="preserve">  </w:t>
      </w:r>
      <w:proofErr w:type="spellStart"/>
      <w:r>
        <w:t>mektup</w:t>
      </w:r>
      <w:proofErr w:type="spellEnd"/>
      <w:r>
        <w:t xml:space="preserve"> </w:t>
      </w:r>
      <w:proofErr w:type="spellStart"/>
      <w:r>
        <w:t>yazmak</w:t>
      </w:r>
      <w:proofErr w:type="spellEnd"/>
      <w:r>
        <w:t xml:space="preserve"> 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faaliyetler</w:t>
      </w:r>
      <w:proofErr w:type="spellEnd"/>
      <w:r>
        <w:t xml:space="preserve"> de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okuma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yazma</w:t>
      </w:r>
      <w:proofErr w:type="spellEnd"/>
      <w:r>
        <w:t xml:space="preserve"> </w:t>
      </w:r>
      <w:proofErr w:type="spellStart"/>
      <w:r>
        <w:t>yetilerinin</w:t>
      </w:r>
      <w:proofErr w:type="spellEnd"/>
      <w:r>
        <w:t xml:space="preserve"> </w:t>
      </w:r>
      <w:proofErr w:type="spellStart"/>
      <w:r>
        <w:t>gelişmesine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anaokulundaki</w:t>
      </w:r>
      <w:proofErr w:type="spellEnd"/>
      <w:r>
        <w:t xml:space="preserve"> </w:t>
      </w:r>
      <w:proofErr w:type="spellStart"/>
      <w:r>
        <w:t>faaliyetlerin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konsantrasyon</w:t>
      </w:r>
      <w:proofErr w:type="spellEnd"/>
      <w:r>
        <w:t xml:space="preserve"> </w:t>
      </w:r>
      <w:proofErr w:type="spellStart"/>
      <w:r>
        <w:t>gerektirmesi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beyninin</w:t>
      </w:r>
      <w:proofErr w:type="spellEnd"/>
      <w:r>
        <w:t xml:space="preserve"> </w:t>
      </w:r>
      <w:proofErr w:type="spellStart"/>
      <w:r>
        <w:rPr>
          <w:spacing w:val="-3"/>
        </w:rPr>
        <w:t>bu</w:t>
      </w:r>
      <w:proofErr w:type="spellEnd"/>
      <w:r>
        <w:rPr>
          <w:spacing w:val="-3"/>
        </w:rPr>
        <w:t xml:space="preserve"> </w:t>
      </w:r>
      <w:proofErr w:type="spellStart"/>
      <w:r>
        <w:t>fonksiyonlarının</w:t>
      </w:r>
      <w:proofErr w:type="spellEnd"/>
      <w:r>
        <w:t xml:space="preserve"> </w:t>
      </w:r>
      <w:proofErr w:type="spellStart"/>
      <w:r>
        <w:t>gelişimine</w:t>
      </w:r>
      <w:proofErr w:type="spellEnd"/>
      <w:r>
        <w:t xml:space="preserve"> </w:t>
      </w:r>
      <w:proofErr w:type="spellStart"/>
      <w:r>
        <w:t>katkıda</w:t>
      </w:r>
      <w:proofErr w:type="spellEnd"/>
      <w:r>
        <w:t xml:space="preserve"> </w:t>
      </w:r>
      <w:proofErr w:type="spellStart"/>
      <w:r>
        <w:t>bulunur</w:t>
      </w:r>
      <w:proofErr w:type="spellEnd"/>
      <w:r>
        <w:t xml:space="preserve">.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eksikliği</w:t>
      </w:r>
      <w:proofErr w:type="spellEnd"/>
      <w:r>
        <w:t xml:space="preserve"> </w:t>
      </w:r>
      <w:proofErr w:type="spellStart"/>
      <w:r>
        <w:t>sorunu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 </w:t>
      </w:r>
      <w:proofErr w:type="spellStart"/>
      <w:r>
        <w:t>öğrenme</w:t>
      </w:r>
      <w:proofErr w:type="spellEnd"/>
      <w:r>
        <w:t xml:space="preserve">  </w:t>
      </w:r>
      <w:proofErr w:type="spellStart"/>
      <w:r>
        <w:t>güçlüğü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başlamadan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önlemlerin</w:t>
      </w:r>
      <w:proofErr w:type="spellEnd"/>
      <w:r>
        <w:t xml:space="preserve"> </w:t>
      </w:r>
      <w:proofErr w:type="spellStart"/>
      <w:r>
        <w:t>alınmasını</w:t>
      </w:r>
      <w:proofErr w:type="spellEnd"/>
      <w:r>
        <w:t xml:space="preserve"> </w:t>
      </w:r>
      <w:proofErr w:type="spellStart"/>
      <w:r>
        <w:t>sağlar</w:t>
      </w:r>
      <w:proofErr w:type="spellEnd"/>
      <w:r>
        <w:t xml:space="preserve">.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başarısı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önem</w:t>
      </w:r>
      <w:proofErr w:type="spellEnd"/>
      <w:r>
        <w:rPr>
          <w:spacing w:val="-15"/>
        </w:rPr>
        <w:t xml:space="preserve"> </w:t>
      </w:r>
      <w:proofErr w:type="spellStart"/>
      <w:r>
        <w:t>taşır</w:t>
      </w:r>
      <w:proofErr w:type="spellEnd"/>
      <w:r>
        <w:t>.</w:t>
      </w:r>
    </w:p>
    <w:p w:rsidR="005274C0" w:rsidRDefault="00461BC8">
      <w:pPr>
        <w:pStyle w:val="GvdeMetni"/>
        <w:spacing w:before="9"/>
      </w:pPr>
      <w:r>
        <w:rPr>
          <w:noProof/>
          <w:lang w:val="tr-TR" w:eastAsia="tr-TR"/>
        </w:rPr>
        <w:drawing>
          <wp:inline distT="0" distB="0" distL="0" distR="0">
            <wp:extent cx="5658180" cy="3307742"/>
            <wp:effectExtent l="19050" t="0" r="0" b="0"/>
            <wp:docPr id="4" name="Resim 3" descr="C:\Users\windows8.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8.1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701" cy="331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24" w:rsidRDefault="00324224">
      <w:pPr>
        <w:pStyle w:val="Heading1"/>
        <w:rPr>
          <w:u w:val="thick"/>
        </w:rPr>
      </w:pPr>
    </w:p>
    <w:p w:rsidR="00324224" w:rsidRDefault="00324224">
      <w:pPr>
        <w:pStyle w:val="Heading1"/>
        <w:rPr>
          <w:u w:val="thick"/>
        </w:rPr>
      </w:pPr>
    </w:p>
    <w:p w:rsidR="00324224" w:rsidRDefault="00324224">
      <w:pPr>
        <w:pStyle w:val="Heading1"/>
        <w:rPr>
          <w:u w:val="thick"/>
        </w:rPr>
      </w:pPr>
    </w:p>
    <w:p w:rsidR="00324224" w:rsidRDefault="00324224">
      <w:pPr>
        <w:pStyle w:val="Heading1"/>
        <w:rPr>
          <w:u w:val="thick"/>
        </w:rPr>
      </w:pPr>
    </w:p>
    <w:p w:rsidR="005274C0" w:rsidRDefault="001E35DE">
      <w:pPr>
        <w:pStyle w:val="Heading1"/>
        <w:rPr>
          <w:u w:val="none"/>
        </w:rPr>
      </w:pPr>
      <w:proofErr w:type="spellStart"/>
      <w:r>
        <w:rPr>
          <w:u w:val="thick"/>
        </w:rPr>
        <w:lastRenderedPageBreak/>
        <w:t>Okul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öncesi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eğitimine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başlamak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için</w:t>
      </w:r>
      <w:proofErr w:type="spellEnd"/>
      <w:r>
        <w:rPr>
          <w:u w:val="thick"/>
        </w:rPr>
        <w:t xml:space="preserve"> en </w:t>
      </w:r>
      <w:proofErr w:type="spellStart"/>
      <w:r>
        <w:rPr>
          <w:u w:val="thick"/>
        </w:rPr>
        <w:t>uygun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yaş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nedir</w:t>
      </w:r>
      <w:proofErr w:type="spellEnd"/>
      <w:r>
        <w:rPr>
          <w:u w:val="thick"/>
        </w:rPr>
        <w:t>?</w:t>
      </w:r>
    </w:p>
    <w:p w:rsidR="005274C0" w:rsidRDefault="005274C0">
      <w:pPr>
        <w:pStyle w:val="GvdeMetni"/>
        <w:spacing w:before="11"/>
        <w:rPr>
          <w:b/>
          <w:sz w:val="17"/>
        </w:rPr>
      </w:pPr>
    </w:p>
    <w:p w:rsidR="005274C0" w:rsidRDefault="001E35DE">
      <w:pPr>
        <w:pStyle w:val="GvdeMetni"/>
        <w:spacing w:before="69"/>
        <w:ind w:left="115" w:right="121" w:firstLine="566"/>
        <w:jc w:val="both"/>
      </w:pP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yaşı</w:t>
      </w:r>
      <w:proofErr w:type="spellEnd"/>
      <w:r>
        <w:t xml:space="preserve"> her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anaokuluna</w:t>
      </w:r>
      <w:proofErr w:type="spellEnd"/>
      <w:r>
        <w:t xml:space="preserve"> </w:t>
      </w:r>
      <w:proofErr w:type="spellStart"/>
      <w:r>
        <w:t>başlama</w:t>
      </w:r>
      <w:proofErr w:type="spellEnd"/>
      <w:r>
        <w:t xml:space="preserve"> </w:t>
      </w:r>
      <w:proofErr w:type="spellStart"/>
      <w:r>
        <w:t>yaşının</w:t>
      </w:r>
      <w:proofErr w:type="spellEnd"/>
      <w:r>
        <w:t xml:space="preserve"> 2-4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söyleyebiliriz</w:t>
      </w:r>
      <w:proofErr w:type="spellEnd"/>
      <w:r>
        <w:t xml:space="preserve">. </w:t>
      </w:r>
      <w:proofErr w:type="spellStart"/>
      <w:r>
        <w:t>Gelişimsel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2 </w:t>
      </w:r>
      <w:proofErr w:type="spellStart"/>
      <w:r>
        <w:t>yaşında</w:t>
      </w:r>
      <w:proofErr w:type="spellEnd"/>
      <w:r>
        <w:t xml:space="preserve">,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3-4 </w:t>
      </w:r>
      <w:proofErr w:type="spellStart"/>
      <w:r>
        <w:t>yaşında</w:t>
      </w:r>
      <w:proofErr w:type="spellEnd"/>
      <w:r>
        <w:t xml:space="preserve"> </w:t>
      </w:r>
      <w:proofErr w:type="spellStart"/>
      <w:r>
        <w:t>anaokuluna</w:t>
      </w:r>
      <w:proofErr w:type="spellEnd"/>
      <w:r>
        <w:t xml:space="preserve"> </w:t>
      </w:r>
      <w:proofErr w:type="spellStart"/>
      <w:r>
        <w:t>başlamak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</w:t>
      </w:r>
      <w:proofErr w:type="spellStart"/>
      <w:r>
        <w:t>olabilmektedir</w:t>
      </w:r>
      <w:proofErr w:type="spellEnd"/>
      <w:r>
        <w:t xml:space="preserve">. </w:t>
      </w:r>
      <w:proofErr w:type="spellStart"/>
      <w:r>
        <w:t>Annenin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anneden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kalmaya</w:t>
      </w:r>
      <w:proofErr w:type="spellEnd"/>
      <w:r>
        <w:t xml:space="preserve"> </w:t>
      </w:r>
      <w:proofErr w:type="spellStart"/>
      <w:r>
        <w:t>alışık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, </w:t>
      </w:r>
      <w:proofErr w:type="spellStart"/>
      <w:r>
        <w:t>ihtiyaçlarını</w:t>
      </w:r>
      <w:proofErr w:type="spellEnd"/>
      <w:r>
        <w:t xml:space="preserve"> </w:t>
      </w:r>
      <w:proofErr w:type="spellStart"/>
      <w:r>
        <w:t>konuşarak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biçimlerde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edebilen</w:t>
      </w:r>
      <w:proofErr w:type="spellEnd"/>
      <w:r>
        <w:t xml:space="preserve">, </w:t>
      </w:r>
      <w:proofErr w:type="spellStart"/>
      <w:r>
        <w:t>basit</w:t>
      </w:r>
      <w:proofErr w:type="spellEnd"/>
      <w:r>
        <w:t xml:space="preserve"> </w:t>
      </w:r>
      <w:proofErr w:type="spellStart"/>
      <w:r>
        <w:t>komutları</w:t>
      </w:r>
      <w:proofErr w:type="spellEnd"/>
      <w:r>
        <w:t xml:space="preserve"> </w:t>
      </w:r>
      <w:proofErr w:type="spellStart"/>
      <w:r>
        <w:t>izleyebilen</w:t>
      </w:r>
      <w:proofErr w:type="spellEnd"/>
      <w:r>
        <w:t xml:space="preserve">, </w:t>
      </w:r>
      <w:proofErr w:type="spellStart"/>
      <w:r>
        <w:t>yürüme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koşma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kaba</w:t>
      </w:r>
      <w:proofErr w:type="spellEnd"/>
      <w:r>
        <w:t xml:space="preserve"> motor </w:t>
      </w:r>
      <w:proofErr w:type="spellStart"/>
      <w:r>
        <w:t>fonksiyonları</w:t>
      </w:r>
      <w:proofErr w:type="spellEnd"/>
      <w:r>
        <w:t xml:space="preserve"> </w:t>
      </w:r>
      <w:proofErr w:type="spellStart"/>
      <w:r>
        <w:t>gelişmiş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yaşta</w:t>
      </w:r>
      <w:proofErr w:type="spellEnd"/>
      <w:r>
        <w:t xml:space="preserve"> </w:t>
      </w:r>
      <w:proofErr w:type="spellStart"/>
      <w:r>
        <w:t>olurlarsa</w:t>
      </w:r>
      <w:proofErr w:type="spellEnd"/>
      <w:r>
        <w:t xml:space="preserve"> </w:t>
      </w:r>
      <w:proofErr w:type="spellStart"/>
      <w:r>
        <w:t>olsunlar</w:t>
      </w:r>
      <w:proofErr w:type="spellEnd"/>
      <w:r>
        <w:t xml:space="preserve">, </w:t>
      </w:r>
      <w:proofErr w:type="spellStart"/>
      <w:r>
        <w:t>anaokuluna</w:t>
      </w:r>
      <w:proofErr w:type="spellEnd"/>
      <w:r>
        <w:t xml:space="preserve"> </w:t>
      </w:r>
      <w:proofErr w:type="spellStart"/>
      <w:r>
        <w:t>başlayabilirler</w:t>
      </w:r>
      <w:proofErr w:type="spellEnd"/>
      <w:r>
        <w:t xml:space="preserve">. </w:t>
      </w:r>
      <w:proofErr w:type="spellStart"/>
      <w:r>
        <w:t>Konuşma</w:t>
      </w:r>
      <w:proofErr w:type="spellEnd"/>
      <w:r>
        <w:t xml:space="preserve">, </w:t>
      </w:r>
      <w:proofErr w:type="spellStart"/>
      <w:r>
        <w:t>yeme</w:t>
      </w:r>
      <w:proofErr w:type="spellEnd"/>
      <w:r>
        <w:t xml:space="preserve">, </w:t>
      </w:r>
      <w:proofErr w:type="spellStart"/>
      <w:r>
        <w:t>hırçınlık</w:t>
      </w:r>
      <w:proofErr w:type="spellEnd"/>
      <w:r>
        <w:t xml:space="preserve">, </w:t>
      </w:r>
      <w:proofErr w:type="spellStart"/>
      <w:r>
        <w:t>saldırganlık</w:t>
      </w:r>
      <w:proofErr w:type="spellEnd"/>
      <w:r>
        <w:t xml:space="preserve">, </w:t>
      </w:r>
      <w:proofErr w:type="spellStart"/>
      <w:r>
        <w:t>büyüklerden</w:t>
      </w:r>
      <w:proofErr w:type="spellEnd"/>
      <w:r>
        <w:t xml:space="preserve"> </w:t>
      </w:r>
      <w:proofErr w:type="spellStart"/>
      <w:r>
        <w:t>ayrılamama</w:t>
      </w:r>
      <w:proofErr w:type="spellEnd"/>
      <w:r>
        <w:t xml:space="preserve">, </w:t>
      </w:r>
      <w:proofErr w:type="spellStart"/>
      <w:r>
        <w:t>aşırı</w:t>
      </w:r>
      <w:proofErr w:type="spellEnd"/>
      <w:r>
        <w:t xml:space="preserve"> </w:t>
      </w:r>
      <w:proofErr w:type="spellStart"/>
      <w:r>
        <w:t>hareketlilik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sorunları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anaokuluna</w:t>
      </w:r>
      <w:proofErr w:type="spellEnd"/>
      <w:r>
        <w:t xml:space="preserve"> </w:t>
      </w:r>
      <w:proofErr w:type="spellStart"/>
      <w:r>
        <w:t>gitmeleri</w:t>
      </w:r>
      <w:proofErr w:type="spellEnd"/>
      <w:r>
        <w:t xml:space="preserve"> de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edilebilmektedir</w:t>
      </w:r>
      <w:proofErr w:type="spellEnd"/>
      <w:r>
        <w:t>.</w:t>
      </w:r>
    </w:p>
    <w:p w:rsidR="005274C0" w:rsidRDefault="005274C0">
      <w:pPr>
        <w:pStyle w:val="GvdeMetni"/>
        <w:spacing w:before="9"/>
      </w:pPr>
    </w:p>
    <w:p w:rsidR="005274C0" w:rsidRDefault="001E35DE" w:rsidP="00324224">
      <w:pPr>
        <w:pStyle w:val="GvdeMetni"/>
      </w:pP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eğitimde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ne tip </w:t>
      </w:r>
      <w:proofErr w:type="spellStart"/>
      <w:r>
        <w:t>becerileri</w:t>
      </w:r>
      <w:proofErr w:type="spellEnd"/>
      <w:r>
        <w:t xml:space="preserve"> </w:t>
      </w:r>
      <w:proofErr w:type="spellStart"/>
      <w:r>
        <w:t>kazanır</w:t>
      </w:r>
      <w:proofErr w:type="spellEnd"/>
      <w:r>
        <w:t>?</w:t>
      </w:r>
    </w:p>
    <w:p w:rsidR="005274C0" w:rsidRDefault="005274C0" w:rsidP="00324224">
      <w:pPr>
        <w:pStyle w:val="GvdeMetni"/>
        <w:rPr>
          <w:b/>
          <w:sz w:val="17"/>
        </w:rPr>
      </w:pPr>
    </w:p>
    <w:p w:rsidR="006E57B4" w:rsidRDefault="001E35DE" w:rsidP="006E57B4">
      <w:pPr>
        <w:pStyle w:val="GvdeMetni"/>
      </w:pPr>
      <w:proofErr w:type="spellStart"/>
      <w:r>
        <w:t>Çocuklar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, </w:t>
      </w:r>
      <w:proofErr w:type="spellStart"/>
      <w:r>
        <w:t>duygusal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zihinsel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kazanır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geliştirirler</w:t>
      </w:r>
      <w:proofErr w:type="spellEnd"/>
      <w:r>
        <w:t xml:space="preserve">.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paylaşmayı</w:t>
      </w:r>
      <w:proofErr w:type="spellEnd"/>
      <w:r>
        <w:t xml:space="preserve">,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beklemeyi</w:t>
      </w:r>
      <w:proofErr w:type="spellEnd"/>
      <w:r>
        <w:t xml:space="preserve">, </w:t>
      </w:r>
      <w:proofErr w:type="spellStart"/>
      <w:r>
        <w:t>kurallara</w:t>
      </w:r>
      <w:proofErr w:type="spellEnd"/>
      <w:r>
        <w:t xml:space="preserve"> </w:t>
      </w:r>
      <w:proofErr w:type="spellStart"/>
      <w:r>
        <w:t>uymayı</w:t>
      </w:r>
      <w:proofErr w:type="spellEnd"/>
      <w:r>
        <w:t xml:space="preserve">, </w:t>
      </w:r>
      <w:proofErr w:type="spellStart"/>
      <w:r>
        <w:t>karşılıklı</w:t>
      </w:r>
      <w:proofErr w:type="spellEnd"/>
      <w:r>
        <w:t xml:space="preserve"> </w:t>
      </w:r>
      <w:proofErr w:type="spellStart"/>
      <w:r>
        <w:t>konuşmayı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kurmayı</w:t>
      </w:r>
      <w:proofErr w:type="spellEnd"/>
      <w:r>
        <w:t xml:space="preserve">, </w:t>
      </w:r>
      <w:proofErr w:type="spellStart"/>
      <w:r>
        <w:t>yaşıtları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çatışmaları</w:t>
      </w:r>
      <w:proofErr w:type="spellEnd"/>
      <w:r>
        <w:t xml:space="preserve"> </w:t>
      </w:r>
      <w:proofErr w:type="spellStart"/>
      <w:r>
        <w:t>çözmeyi</w:t>
      </w:r>
      <w:proofErr w:type="spellEnd"/>
      <w:r>
        <w:t xml:space="preserve">,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korumayı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haklarına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göstermeyi</w:t>
      </w:r>
      <w:proofErr w:type="spellEnd"/>
      <w:r>
        <w:t xml:space="preserve"> </w:t>
      </w:r>
      <w:proofErr w:type="spellStart"/>
      <w:r>
        <w:t>öğrenir</w:t>
      </w:r>
      <w:proofErr w:type="spellEnd"/>
      <w:r>
        <w:t xml:space="preserve">. </w:t>
      </w:r>
      <w:proofErr w:type="spellStart"/>
      <w:r>
        <w:t>Yemek</w:t>
      </w:r>
      <w:proofErr w:type="spellEnd"/>
      <w:r>
        <w:t xml:space="preserve">, </w:t>
      </w:r>
      <w:proofErr w:type="spellStart"/>
      <w:r>
        <w:t>uyku</w:t>
      </w:r>
      <w:proofErr w:type="spellEnd"/>
      <w:r>
        <w:t xml:space="preserve">, </w:t>
      </w:r>
      <w:proofErr w:type="spellStart"/>
      <w:r>
        <w:t>tuvalet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özbakım</w:t>
      </w:r>
      <w:proofErr w:type="spellEnd"/>
      <w:r>
        <w:t xml:space="preserve"> </w:t>
      </w:r>
      <w:proofErr w:type="spellStart"/>
      <w:r>
        <w:t>becerilerini</w:t>
      </w:r>
      <w:proofErr w:type="spellEnd"/>
      <w:r w:rsidR="006E57B4">
        <w:t xml:space="preserve"> </w:t>
      </w:r>
      <w:proofErr w:type="spellStart"/>
      <w:r w:rsidR="006E57B4">
        <w:t>kazanmak</w:t>
      </w:r>
      <w:proofErr w:type="spellEnd"/>
      <w:r w:rsidR="006E57B4">
        <w:t xml:space="preserve">, </w:t>
      </w:r>
      <w:proofErr w:type="spellStart"/>
      <w:r w:rsidR="006E57B4">
        <w:t>anne-babadan</w:t>
      </w:r>
      <w:proofErr w:type="spellEnd"/>
      <w:r w:rsidR="006E57B4">
        <w:t xml:space="preserve"> </w:t>
      </w:r>
      <w:proofErr w:type="spellStart"/>
      <w:r w:rsidR="006E57B4">
        <w:t>ayrı</w:t>
      </w:r>
      <w:proofErr w:type="spellEnd"/>
      <w:r w:rsidR="006E57B4">
        <w:t xml:space="preserve"> </w:t>
      </w:r>
      <w:proofErr w:type="spellStart"/>
      <w:r w:rsidR="006E57B4">
        <w:t>kalmak</w:t>
      </w:r>
      <w:proofErr w:type="spellEnd"/>
      <w:r w:rsidR="006E57B4">
        <w:t xml:space="preserve"> </w:t>
      </w:r>
      <w:proofErr w:type="spellStart"/>
      <w:r w:rsidR="006E57B4">
        <w:t>duygusal</w:t>
      </w:r>
      <w:proofErr w:type="spellEnd"/>
      <w:r w:rsidR="006E57B4">
        <w:t xml:space="preserve"> </w:t>
      </w:r>
      <w:proofErr w:type="spellStart"/>
      <w:r w:rsidR="006E57B4">
        <w:t>gelişimine</w:t>
      </w:r>
      <w:proofErr w:type="spellEnd"/>
      <w:r w:rsidR="006E57B4">
        <w:t xml:space="preserve"> </w:t>
      </w:r>
      <w:proofErr w:type="spellStart"/>
      <w:r w:rsidR="006E57B4">
        <w:t>katkıda</w:t>
      </w:r>
      <w:proofErr w:type="spellEnd"/>
      <w:r w:rsidR="006E57B4">
        <w:t xml:space="preserve"> </w:t>
      </w:r>
      <w:proofErr w:type="spellStart"/>
      <w:r w:rsidR="006E57B4">
        <w:t>bulunarak</w:t>
      </w:r>
      <w:proofErr w:type="spellEnd"/>
      <w:r w:rsidR="006E57B4">
        <w:t xml:space="preserve"> </w:t>
      </w:r>
      <w:proofErr w:type="spellStart"/>
      <w:r w:rsidR="006E57B4">
        <w:t>kendine</w:t>
      </w:r>
      <w:proofErr w:type="spellEnd"/>
      <w:r w:rsidR="006E57B4">
        <w:t xml:space="preserve"> </w:t>
      </w:r>
      <w:proofErr w:type="spellStart"/>
      <w:r w:rsidR="006E57B4">
        <w:t>güvenini</w:t>
      </w:r>
      <w:proofErr w:type="spellEnd"/>
      <w:r w:rsidR="006E57B4">
        <w:t xml:space="preserve"> </w:t>
      </w:r>
      <w:proofErr w:type="spellStart"/>
      <w:r w:rsidR="006E57B4">
        <w:t>artırır</w:t>
      </w:r>
      <w:proofErr w:type="spellEnd"/>
      <w:r w:rsidR="006E57B4">
        <w:t xml:space="preserve">. </w:t>
      </w:r>
      <w:proofErr w:type="spellStart"/>
      <w:r w:rsidR="006E57B4">
        <w:t>Anaokullarındaki</w:t>
      </w:r>
      <w:proofErr w:type="spellEnd"/>
      <w:r w:rsidR="006E57B4">
        <w:t xml:space="preserve"> </w:t>
      </w:r>
      <w:proofErr w:type="spellStart"/>
      <w:r w:rsidR="006E57B4">
        <w:t>kesme</w:t>
      </w:r>
      <w:proofErr w:type="spellEnd"/>
      <w:r w:rsidR="006E57B4">
        <w:t xml:space="preserve">, </w:t>
      </w:r>
      <w:proofErr w:type="spellStart"/>
      <w:r w:rsidR="006E57B4">
        <w:t>yapıştırma</w:t>
      </w:r>
      <w:proofErr w:type="spellEnd"/>
      <w:r w:rsidR="006E57B4">
        <w:t xml:space="preserve">, </w:t>
      </w:r>
      <w:proofErr w:type="spellStart"/>
      <w:r w:rsidR="006E57B4">
        <w:t>boyama</w:t>
      </w:r>
      <w:proofErr w:type="spellEnd"/>
      <w:r w:rsidR="006E57B4">
        <w:t xml:space="preserve">, </w:t>
      </w:r>
      <w:proofErr w:type="spellStart"/>
      <w:r w:rsidR="006E57B4">
        <w:t>kalem</w:t>
      </w:r>
      <w:proofErr w:type="spellEnd"/>
      <w:r w:rsidR="006E57B4">
        <w:t xml:space="preserve"> </w:t>
      </w:r>
      <w:proofErr w:type="spellStart"/>
      <w:r w:rsidR="006E57B4">
        <w:t>kullanma</w:t>
      </w:r>
      <w:proofErr w:type="spellEnd"/>
      <w:r w:rsidR="006E57B4">
        <w:t xml:space="preserve"> </w:t>
      </w:r>
      <w:proofErr w:type="spellStart"/>
      <w:r w:rsidR="006E57B4">
        <w:t>gibi</w:t>
      </w:r>
      <w:proofErr w:type="spellEnd"/>
      <w:r w:rsidR="006E57B4">
        <w:t xml:space="preserve"> </w:t>
      </w:r>
      <w:proofErr w:type="spellStart"/>
      <w:r w:rsidR="006E57B4">
        <w:t>faaliyetlerin</w:t>
      </w:r>
      <w:proofErr w:type="spellEnd"/>
      <w:r w:rsidR="006E57B4">
        <w:t xml:space="preserve"> </w:t>
      </w:r>
      <w:proofErr w:type="spellStart"/>
      <w:r w:rsidR="006E57B4">
        <w:t>düzenli</w:t>
      </w:r>
      <w:proofErr w:type="spellEnd"/>
      <w:r w:rsidR="006E57B4">
        <w:t xml:space="preserve"> </w:t>
      </w:r>
      <w:proofErr w:type="spellStart"/>
      <w:r w:rsidR="006E57B4">
        <w:t>olarak</w:t>
      </w:r>
      <w:proofErr w:type="spellEnd"/>
      <w:r w:rsidR="006E57B4">
        <w:t xml:space="preserve"> </w:t>
      </w:r>
      <w:proofErr w:type="spellStart"/>
      <w:r w:rsidR="006E57B4">
        <w:t>yapılması</w:t>
      </w:r>
      <w:proofErr w:type="spellEnd"/>
      <w:r w:rsidR="006E57B4">
        <w:t xml:space="preserve"> </w:t>
      </w:r>
      <w:proofErr w:type="spellStart"/>
      <w:r w:rsidR="006E57B4">
        <w:rPr>
          <w:spacing w:val="-3"/>
        </w:rPr>
        <w:t>ise</w:t>
      </w:r>
      <w:proofErr w:type="spellEnd"/>
      <w:r w:rsidR="006E57B4">
        <w:rPr>
          <w:spacing w:val="-3"/>
        </w:rPr>
        <w:t xml:space="preserve"> </w:t>
      </w:r>
      <w:proofErr w:type="spellStart"/>
      <w:r w:rsidR="006E57B4">
        <w:t>çocukların</w:t>
      </w:r>
      <w:proofErr w:type="spellEnd"/>
      <w:r w:rsidR="006E57B4">
        <w:t xml:space="preserve"> </w:t>
      </w:r>
      <w:proofErr w:type="spellStart"/>
      <w:r w:rsidR="006E57B4">
        <w:t>ince</w:t>
      </w:r>
      <w:proofErr w:type="spellEnd"/>
      <w:r w:rsidR="006E57B4">
        <w:t xml:space="preserve"> motor </w:t>
      </w:r>
      <w:proofErr w:type="spellStart"/>
      <w:r w:rsidR="006E57B4">
        <w:t>becerilerini</w:t>
      </w:r>
      <w:proofErr w:type="spellEnd"/>
      <w:r w:rsidR="006E57B4">
        <w:t xml:space="preserve"> </w:t>
      </w:r>
      <w:proofErr w:type="spellStart"/>
      <w:r w:rsidR="006E57B4">
        <w:t>geliştirir</w:t>
      </w:r>
      <w:proofErr w:type="spellEnd"/>
      <w:r w:rsidR="006E57B4">
        <w:t xml:space="preserve">. </w:t>
      </w:r>
      <w:proofErr w:type="spellStart"/>
      <w:r w:rsidR="006E57B4">
        <w:t>Ayrıca</w:t>
      </w:r>
      <w:proofErr w:type="spellEnd"/>
      <w:r w:rsidR="006E57B4">
        <w:t xml:space="preserve"> </w:t>
      </w:r>
      <w:proofErr w:type="spellStart"/>
      <w:r w:rsidR="006E57B4">
        <w:t>koşma</w:t>
      </w:r>
      <w:proofErr w:type="spellEnd"/>
      <w:r w:rsidR="006E57B4">
        <w:t xml:space="preserve">, </w:t>
      </w:r>
      <w:proofErr w:type="spellStart"/>
      <w:r w:rsidR="006E57B4">
        <w:t>zıplama</w:t>
      </w:r>
      <w:proofErr w:type="spellEnd"/>
      <w:r w:rsidR="006E57B4">
        <w:t xml:space="preserve">, </w:t>
      </w:r>
      <w:proofErr w:type="spellStart"/>
      <w:r w:rsidR="006E57B4">
        <w:t>fırlatma</w:t>
      </w:r>
      <w:proofErr w:type="spellEnd"/>
      <w:r w:rsidR="006E57B4">
        <w:t xml:space="preserve">, </w:t>
      </w:r>
      <w:proofErr w:type="spellStart"/>
      <w:r w:rsidR="006E57B4">
        <w:t>tırmanma</w:t>
      </w:r>
      <w:proofErr w:type="spellEnd"/>
      <w:r w:rsidR="006E57B4">
        <w:t xml:space="preserve"> </w:t>
      </w:r>
      <w:proofErr w:type="spellStart"/>
      <w:r w:rsidR="006E57B4">
        <w:t>gibi</w:t>
      </w:r>
      <w:proofErr w:type="spellEnd"/>
      <w:r w:rsidR="006E57B4">
        <w:t xml:space="preserve"> </w:t>
      </w:r>
      <w:proofErr w:type="spellStart"/>
      <w:r w:rsidR="006E57B4">
        <w:t>faaliyetlerle</w:t>
      </w:r>
      <w:proofErr w:type="spellEnd"/>
      <w:r w:rsidR="006E57B4">
        <w:t xml:space="preserve"> de </w:t>
      </w:r>
      <w:proofErr w:type="spellStart"/>
      <w:r w:rsidR="006E57B4">
        <w:t>kaba</w:t>
      </w:r>
      <w:proofErr w:type="spellEnd"/>
      <w:r w:rsidR="006E57B4">
        <w:t xml:space="preserve"> motor </w:t>
      </w:r>
      <w:proofErr w:type="spellStart"/>
      <w:r w:rsidR="006E57B4">
        <w:t>fonksiyonlarını</w:t>
      </w:r>
      <w:proofErr w:type="spellEnd"/>
      <w:r w:rsidR="006E57B4">
        <w:t xml:space="preserve"> </w:t>
      </w:r>
      <w:proofErr w:type="spellStart"/>
      <w:r w:rsidR="006E57B4">
        <w:t>kullanır</w:t>
      </w:r>
      <w:proofErr w:type="spellEnd"/>
      <w:r w:rsidR="006E57B4">
        <w:t xml:space="preserve">  </w:t>
      </w:r>
      <w:proofErr w:type="spellStart"/>
      <w:r w:rsidR="006E57B4">
        <w:rPr>
          <w:spacing w:val="-3"/>
        </w:rPr>
        <w:t>ve</w:t>
      </w:r>
      <w:proofErr w:type="spellEnd"/>
      <w:r w:rsidR="006E57B4">
        <w:rPr>
          <w:spacing w:val="-3"/>
        </w:rPr>
        <w:t xml:space="preserve"> </w:t>
      </w:r>
      <w:proofErr w:type="spellStart"/>
      <w:r w:rsidR="006E57B4">
        <w:t>geliştirir</w:t>
      </w:r>
      <w:proofErr w:type="spellEnd"/>
      <w:r w:rsidR="006E57B4">
        <w:t>.</w:t>
      </w:r>
    </w:p>
    <w:p w:rsidR="006E57B4" w:rsidRDefault="006E57B4" w:rsidP="006E57B4">
      <w:pPr>
        <w:pStyle w:val="GvdeMetni"/>
      </w:pPr>
    </w:p>
    <w:p w:rsidR="006E57B4" w:rsidRDefault="006E57B4" w:rsidP="006E57B4">
      <w:pPr>
        <w:pStyle w:val="GvdeMetni"/>
      </w:pPr>
      <w:proofErr w:type="spellStart"/>
      <w:r>
        <w:t>Anaokulundaki</w:t>
      </w:r>
      <w:proofErr w:type="spellEnd"/>
      <w:r>
        <w:t xml:space="preserve"> </w:t>
      </w:r>
      <w:proofErr w:type="spellStart"/>
      <w:r>
        <w:t>nesneleri</w:t>
      </w:r>
      <w:proofErr w:type="spellEnd"/>
      <w:r>
        <w:t xml:space="preserve"> </w:t>
      </w:r>
      <w:proofErr w:type="spellStart"/>
      <w:r>
        <w:t>eşleştirme</w:t>
      </w:r>
      <w:proofErr w:type="spellEnd"/>
      <w:r>
        <w:t xml:space="preserve">, </w:t>
      </w:r>
      <w:proofErr w:type="spellStart"/>
      <w:r>
        <w:t>sınıflandırma</w:t>
      </w:r>
      <w:proofErr w:type="spellEnd"/>
      <w:r>
        <w:t xml:space="preserve">, </w:t>
      </w:r>
      <w:proofErr w:type="spellStart"/>
      <w:r>
        <w:t>ölçme</w:t>
      </w:r>
      <w:proofErr w:type="spellEnd"/>
      <w:r>
        <w:t xml:space="preserve">, </w:t>
      </w:r>
      <w:proofErr w:type="spellStart"/>
      <w:r>
        <w:t>gözlem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fikirler</w:t>
      </w:r>
      <w:proofErr w:type="spellEnd"/>
      <w:r>
        <w:t xml:space="preserve"> </w:t>
      </w:r>
      <w:proofErr w:type="spellStart"/>
      <w:r>
        <w:t>üretme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faaliyetler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matematik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becerilerinin</w:t>
      </w:r>
      <w:proofErr w:type="spellEnd"/>
      <w:r>
        <w:t xml:space="preserve"> </w:t>
      </w:r>
      <w:proofErr w:type="spellStart"/>
      <w:r>
        <w:t>gelişmesini</w:t>
      </w:r>
      <w:proofErr w:type="spellEnd"/>
      <w:r>
        <w:t xml:space="preserve"> </w:t>
      </w:r>
      <w:proofErr w:type="spellStart"/>
      <w:r>
        <w:t>sağlar</w:t>
      </w:r>
      <w:proofErr w:type="spellEnd"/>
      <w:r>
        <w:t xml:space="preserve">. </w:t>
      </w:r>
      <w:proofErr w:type="spellStart"/>
      <w:r>
        <w:t>Canlandırma</w:t>
      </w:r>
      <w:proofErr w:type="spellEnd"/>
      <w:r>
        <w:t xml:space="preserve">, </w:t>
      </w:r>
      <w:proofErr w:type="spellStart"/>
      <w:r>
        <w:t>taklit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hayali</w:t>
      </w:r>
      <w:proofErr w:type="spellEnd"/>
      <w:r>
        <w:t xml:space="preserve"> </w:t>
      </w:r>
      <w:proofErr w:type="spellStart"/>
      <w:r>
        <w:t>oyunlar</w:t>
      </w:r>
      <w:proofErr w:type="spellEnd"/>
      <w:r>
        <w:t xml:space="preserve"> </w:t>
      </w:r>
      <w:proofErr w:type="spellStart"/>
      <w:r>
        <w:t>sayesinde</w:t>
      </w:r>
      <w:proofErr w:type="spellEnd"/>
      <w:r>
        <w:t xml:space="preserve"> </w:t>
      </w:r>
      <w:proofErr w:type="spellStart"/>
      <w:r>
        <w:t>hayal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</w:t>
      </w:r>
      <w:proofErr w:type="spellStart"/>
      <w:r>
        <w:t>gelişir</w:t>
      </w:r>
      <w:proofErr w:type="spellEnd"/>
      <w:r>
        <w:t>.</w:t>
      </w:r>
    </w:p>
    <w:p w:rsidR="006E57B4" w:rsidRDefault="006E57B4" w:rsidP="006E57B4">
      <w:pPr>
        <w:pStyle w:val="GvdeMetni"/>
      </w:pPr>
    </w:p>
    <w:p w:rsidR="005274C0" w:rsidRDefault="006E57B4" w:rsidP="00324224">
      <w:pPr>
        <w:pStyle w:val="GvdeMetni"/>
        <w:sectPr w:rsidR="005274C0" w:rsidSect="003A6A0A">
          <w:pgSz w:w="11900" w:h="16840"/>
          <w:pgMar w:top="1360" w:right="1280" w:bottom="280" w:left="1300" w:header="708" w:footer="708" w:gutter="0"/>
          <w:pgBorders w:offsetFrom="page">
            <w:top w:val="triple" w:sz="4" w:space="24" w:color="943634" w:themeColor="accent2" w:themeShade="BF"/>
            <w:left w:val="triple" w:sz="4" w:space="24" w:color="943634" w:themeColor="accent2" w:themeShade="BF"/>
            <w:bottom w:val="triple" w:sz="4" w:space="24" w:color="943634" w:themeColor="accent2" w:themeShade="BF"/>
            <w:right w:val="triple" w:sz="4" w:space="24" w:color="943634" w:themeColor="accent2" w:themeShade="BF"/>
          </w:pgBorders>
          <w:cols w:space="708"/>
        </w:sectPr>
      </w:pPr>
      <w:proofErr w:type="spellStart"/>
      <w:r>
        <w:t>Arkadaşları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öğretmenleri</w:t>
      </w:r>
      <w:proofErr w:type="spellEnd"/>
      <w:r>
        <w:t xml:space="preserve"> </w:t>
      </w:r>
      <w:proofErr w:type="spellStart"/>
      <w:r>
        <w:rPr>
          <w:spacing w:val="-4"/>
        </w:rPr>
        <w:t>ile</w:t>
      </w:r>
      <w:proofErr w:type="spellEnd"/>
      <w:r>
        <w:rPr>
          <w:spacing w:val="-4"/>
        </w:rPr>
        <w:t xml:space="preserve"> </w:t>
      </w:r>
      <w:proofErr w:type="spellStart"/>
      <w:r>
        <w:t>konuşmak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becerilerini</w:t>
      </w:r>
      <w:proofErr w:type="spellEnd"/>
      <w:r>
        <w:t xml:space="preserve"> </w:t>
      </w:r>
      <w:proofErr w:type="spellStart"/>
      <w:r>
        <w:t>geliştirir</w:t>
      </w:r>
      <w:proofErr w:type="spellEnd"/>
      <w:r>
        <w:t xml:space="preserve">. </w:t>
      </w:r>
      <w:proofErr w:type="spellStart"/>
      <w:r>
        <w:t>Kitapları</w:t>
      </w:r>
      <w:proofErr w:type="spellEnd"/>
      <w:r>
        <w:t xml:space="preserve"> </w:t>
      </w:r>
      <w:proofErr w:type="spellStart"/>
      <w:r>
        <w:t>incelemek</w:t>
      </w:r>
      <w:proofErr w:type="spellEnd"/>
      <w:r>
        <w:t xml:space="preserve">, </w:t>
      </w:r>
      <w:proofErr w:type="spellStart"/>
      <w:r>
        <w:t>boyama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çizimler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arkadaşlarına</w:t>
      </w:r>
      <w:proofErr w:type="spellEnd"/>
      <w:r>
        <w:t xml:space="preserve"> </w:t>
      </w:r>
      <w:proofErr w:type="spellStart"/>
      <w:r>
        <w:t>mektup</w:t>
      </w:r>
      <w:proofErr w:type="spellEnd"/>
      <w:r>
        <w:t xml:space="preserve"> </w:t>
      </w:r>
      <w:proofErr w:type="spellStart"/>
      <w:r>
        <w:t>yazmak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faaliyetler</w:t>
      </w:r>
      <w:proofErr w:type="spellEnd"/>
      <w:r>
        <w:t xml:space="preserve"> de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konsantrasyonun</w:t>
      </w:r>
      <w:proofErr w:type="spellEnd"/>
      <w:r>
        <w:t xml:space="preserve"> </w:t>
      </w:r>
      <w:proofErr w:type="spellStart"/>
      <w:r>
        <w:t>artmasına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okuma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yazma</w:t>
      </w:r>
      <w:proofErr w:type="spellEnd"/>
      <w:r>
        <w:rPr>
          <w:spacing w:val="-3"/>
        </w:rPr>
        <w:t xml:space="preserve"> </w:t>
      </w:r>
      <w:proofErr w:type="spellStart"/>
      <w:r>
        <w:t>yetilerinin</w:t>
      </w:r>
      <w:proofErr w:type="spellEnd"/>
      <w:r>
        <w:t xml:space="preserve"> </w:t>
      </w:r>
      <w:proofErr w:type="spellStart"/>
      <w:r>
        <w:t>gelişmesine</w:t>
      </w:r>
      <w:proofErr w:type="spellEnd"/>
      <w:r>
        <w:t xml:space="preserve"> </w:t>
      </w:r>
      <w:proofErr w:type="spellStart"/>
      <w:r>
        <w:rPr>
          <w:spacing w:val="-3"/>
        </w:rPr>
        <w:t>yardımcı</w:t>
      </w:r>
      <w:proofErr w:type="spellEnd"/>
      <w:r>
        <w:rPr>
          <w:spacing w:val="-3"/>
        </w:rPr>
        <w:t xml:space="preserve"> </w:t>
      </w:r>
      <w:proofErr w:type="spellStart"/>
      <w:r>
        <w:t>olur</w:t>
      </w:r>
      <w:proofErr w:type="spellEnd"/>
      <w:r>
        <w:t xml:space="preserve">. </w:t>
      </w:r>
      <w:proofErr w:type="spellStart"/>
      <w:r>
        <w:t>Anaokulu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yaratıcı</w:t>
      </w:r>
      <w:proofErr w:type="spellEnd"/>
      <w:r>
        <w:t xml:space="preserve"> </w:t>
      </w:r>
      <w:proofErr w:type="spellStart"/>
      <w:r>
        <w:t>yönlerini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3"/>
        </w:rPr>
        <w:t>ilgi</w:t>
      </w:r>
      <w:proofErr w:type="spellEnd"/>
      <w:r>
        <w:rPr>
          <w:spacing w:val="-3"/>
        </w:rPr>
        <w:t xml:space="preserve"> </w:t>
      </w:r>
      <w:proofErr w:type="spellStart"/>
      <w:r>
        <w:t>alanlarını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çıkarmak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 </w:t>
      </w:r>
      <w:proofErr w:type="spellStart"/>
      <w:r>
        <w:t>taşır</w:t>
      </w:r>
      <w:proofErr w:type="spellEnd"/>
      <w:r w:rsidR="00B63B7B">
        <w:t>.</w:t>
      </w:r>
    </w:p>
    <w:p w:rsidR="005274C0" w:rsidRDefault="00E433BE" w:rsidP="006E57B4">
      <w:pPr>
        <w:pStyle w:val="GvdeMetni"/>
      </w:pPr>
      <w:r>
        <w:rPr>
          <w:noProof/>
          <w:lang w:val="tr-TR" w:eastAsia="tr-TR"/>
        </w:rPr>
        <w:lastRenderedPageBreak/>
        <w:drawing>
          <wp:inline distT="0" distB="0" distL="0" distR="0">
            <wp:extent cx="5883689" cy="5049078"/>
            <wp:effectExtent l="19050" t="0" r="2761" b="0"/>
            <wp:docPr id="1" name="Resim 1" descr="C:\Users\windows8.1\Desktop\3 çocuk slog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8.1\Desktop\3 çocuk slogan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250" cy="505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4C0" w:rsidSect="003A6A0A">
      <w:pgSz w:w="11900" w:h="16840"/>
      <w:pgMar w:top="1360" w:right="1300" w:bottom="280" w:left="1300" w:header="708" w:footer="708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274C0"/>
    <w:rsid w:val="00021CBA"/>
    <w:rsid w:val="00110C62"/>
    <w:rsid w:val="001C5965"/>
    <w:rsid w:val="001E35DE"/>
    <w:rsid w:val="002012A6"/>
    <w:rsid w:val="00246402"/>
    <w:rsid w:val="00324224"/>
    <w:rsid w:val="003A6A0A"/>
    <w:rsid w:val="003E3F9B"/>
    <w:rsid w:val="003E5BE1"/>
    <w:rsid w:val="00461BC8"/>
    <w:rsid w:val="004F5AB4"/>
    <w:rsid w:val="005274C0"/>
    <w:rsid w:val="00556890"/>
    <w:rsid w:val="006E57B4"/>
    <w:rsid w:val="00731983"/>
    <w:rsid w:val="0077207E"/>
    <w:rsid w:val="008F480B"/>
    <w:rsid w:val="00962C42"/>
    <w:rsid w:val="009E3A13"/>
    <w:rsid w:val="00AE02F9"/>
    <w:rsid w:val="00B333D1"/>
    <w:rsid w:val="00B57CB1"/>
    <w:rsid w:val="00B63B7B"/>
    <w:rsid w:val="00B90137"/>
    <w:rsid w:val="00C45330"/>
    <w:rsid w:val="00CE5DA7"/>
    <w:rsid w:val="00D43B6F"/>
    <w:rsid w:val="00E433BE"/>
    <w:rsid w:val="00FD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4C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274C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274C0"/>
    <w:pPr>
      <w:ind w:left="682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5274C0"/>
  </w:style>
  <w:style w:type="paragraph" w:customStyle="1" w:styleId="TableParagraph">
    <w:name w:val="Table Paragraph"/>
    <w:basedOn w:val="Normal"/>
    <w:uiPriority w:val="1"/>
    <w:qFormat/>
    <w:rsid w:val="005274C0"/>
  </w:style>
  <w:style w:type="paragraph" w:styleId="BalonMetni">
    <w:name w:val="Balloon Text"/>
    <w:basedOn w:val="Normal"/>
    <w:link w:val="BalonMetniChar"/>
    <w:uiPriority w:val="99"/>
    <w:semiHidden/>
    <w:unhideWhenUsed/>
    <w:rsid w:val="008F48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80B"/>
    <w:rPr>
      <w:rFonts w:ascii="Tahoma" w:eastAsia="Times New Roman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E5BE1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556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6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1015</Words>
  <Characters>5791</Characters>
  <Application>Microsoft Office Word</Application>
  <DocSecurity>0</DocSecurity>
  <Lines>48</Lines>
  <Paragraphs>13</Paragraphs>
  <ScaleCrop>false</ScaleCrop>
  <Company>BySaylan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windows8.1</dc:creator>
  <cp:lastModifiedBy>windows8.1</cp:lastModifiedBy>
  <cp:revision>21</cp:revision>
  <dcterms:created xsi:type="dcterms:W3CDTF">2016-11-07T09:20:00Z</dcterms:created>
  <dcterms:modified xsi:type="dcterms:W3CDTF">2016-12-13T08:40:00Z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2016-11-07T00:00:00Z</vt:filetime>
  </property>
</Properties>
</file>